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7E509" w14:textId="467E516E" w:rsidR="00302A7D" w:rsidRPr="00D755CF" w:rsidRDefault="00803B17" w:rsidP="00DF6306">
      <w:pPr>
        <w:keepNext/>
        <w:keepLines/>
        <w:jc w:val="right"/>
        <w:rPr>
          <w:rFonts w:ascii="Times New Roman" w:hAnsi="Times New Roman" w:cs="Times New Roman"/>
          <w:sz w:val="24"/>
          <w:szCs w:val="24"/>
        </w:rPr>
      </w:pPr>
      <w:r w:rsidRPr="00D755CF">
        <w:rPr>
          <w:rFonts w:ascii="Times New Roman" w:hAnsi="Times New Roman" w:cs="Times New Roman"/>
          <w:sz w:val="24"/>
          <w:szCs w:val="24"/>
        </w:rPr>
        <w:t>Załącznik nr 3 do SWZ</w:t>
      </w:r>
    </w:p>
    <w:p w14:paraId="5A5D7948" w14:textId="77777777" w:rsidR="00803B17" w:rsidRPr="00D755CF" w:rsidRDefault="00803B17" w:rsidP="00DF6306">
      <w:pPr>
        <w:keepNext/>
        <w:keepLines/>
        <w:jc w:val="right"/>
        <w:rPr>
          <w:rFonts w:ascii="Times New Roman" w:hAnsi="Times New Roman" w:cs="Times New Roman"/>
          <w:sz w:val="24"/>
          <w:szCs w:val="24"/>
        </w:rPr>
      </w:pPr>
    </w:p>
    <w:p w14:paraId="0CE830E6" w14:textId="61673D23" w:rsidR="00302A7D" w:rsidRPr="00D755CF" w:rsidRDefault="00302A7D"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Nr sprawy </w:t>
      </w:r>
      <w:r w:rsidR="00883E0E" w:rsidRPr="00D755CF">
        <w:rPr>
          <w:rFonts w:ascii="Times New Roman" w:eastAsia="Arial" w:hAnsi="Times New Roman" w:cs="Times New Roman"/>
          <w:sz w:val="24"/>
          <w:szCs w:val="24"/>
        </w:rPr>
        <w:t>1</w:t>
      </w:r>
      <w:r w:rsidRPr="00D755CF">
        <w:rPr>
          <w:rFonts w:ascii="Times New Roman" w:eastAsia="Arial" w:hAnsi="Times New Roman" w:cs="Times New Roman"/>
          <w:sz w:val="24"/>
          <w:szCs w:val="24"/>
        </w:rPr>
        <w:t>/</w:t>
      </w:r>
      <w:r w:rsidR="00883E0E" w:rsidRPr="00D755CF">
        <w:rPr>
          <w:rFonts w:ascii="Times New Roman" w:eastAsia="Arial" w:hAnsi="Times New Roman" w:cs="Times New Roman"/>
          <w:sz w:val="24"/>
          <w:szCs w:val="24"/>
        </w:rPr>
        <w:t>WKE</w:t>
      </w:r>
      <w:r w:rsidRPr="00D755CF">
        <w:rPr>
          <w:rFonts w:ascii="Times New Roman" w:eastAsia="Arial" w:hAnsi="Times New Roman" w:cs="Times New Roman"/>
          <w:sz w:val="24"/>
          <w:szCs w:val="24"/>
        </w:rPr>
        <w:t>/202</w:t>
      </w:r>
      <w:r w:rsidR="00883E0E" w:rsidRPr="00D755CF">
        <w:rPr>
          <w:rFonts w:ascii="Times New Roman" w:eastAsia="Arial" w:hAnsi="Times New Roman" w:cs="Times New Roman"/>
          <w:sz w:val="24"/>
          <w:szCs w:val="24"/>
        </w:rPr>
        <w:t>6</w:t>
      </w:r>
    </w:p>
    <w:p w14:paraId="42A8903E"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p w14:paraId="57B26633" w14:textId="77777777" w:rsidR="00302A7D" w:rsidRPr="00D755CF" w:rsidRDefault="00302A7D" w:rsidP="00DF6306">
      <w:pPr>
        <w:keepNext/>
        <w:keepLines/>
        <w:spacing w:after="0" w:line="360" w:lineRule="auto"/>
        <w:jc w:val="center"/>
        <w:rPr>
          <w:rFonts w:ascii="Times New Roman" w:eastAsia="Arial" w:hAnsi="Times New Roman" w:cs="Times New Roman"/>
          <w:b/>
          <w:sz w:val="24"/>
          <w:szCs w:val="24"/>
        </w:rPr>
      </w:pPr>
      <w:r w:rsidRPr="00D755CF">
        <w:rPr>
          <w:rFonts w:ascii="Times New Roman" w:eastAsia="Arial" w:hAnsi="Times New Roman" w:cs="Times New Roman"/>
          <w:b/>
          <w:sz w:val="24"/>
          <w:szCs w:val="24"/>
        </w:rPr>
        <w:t>OPIS PRZEDMIOTU ZAMÓWIENIA</w:t>
      </w:r>
    </w:p>
    <w:p w14:paraId="72079DE6" w14:textId="77777777" w:rsidR="00302A7D" w:rsidRPr="00D755CF" w:rsidRDefault="00302A7D" w:rsidP="00DF6306">
      <w:pPr>
        <w:keepNext/>
        <w:keepLines/>
        <w:spacing w:after="0" w:line="360" w:lineRule="auto"/>
        <w:rPr>
          <w:rFonts w:ascii="Times New Roman" w:eastAsia="Arial" w:hAnsi="Times New Roman" w:cs="Times New Roman"/>
          <w:b/>
          <w:sz w:val="24"/>
          <w:szCs w:val="24"/>
        </w:rPr>
      </w:pPr>
    </w:p>
    <w:p w14:paraId="5BBC95C9" w14:textId="6B278D94" w:rsidR="00302A7D" w:rsidRPr="00D755CF" w:rsidRDefault="00302A7D" w:rsidP="00DF6306">
      <w:pPr>
        <w:keepNext/>
        <w:keepLines/>
        <w:spacing w:after="0" w:line="360" w:lineRule="auto"/>
        <w:jc w:val="both"/>
        <w:rPr>
          <w:rFonts w:ascii="Times New Roman" w:eastAsia="Arial" w:hAnsi="Times New Roman" w:cs="Times New Roman"/>
          <w:b/>
          <w:sz w:val="24"/>
          <w:szCs w:val="24"/>
        </w:rPr>
      </w:pPr>
      <w:r w:rsidRPr="00D755CF">
        <w:rPr>
          <w:rFonts w:ascii="Times New Roman" w:eastAsia="Arial" w:hAnsi="Times New Roman" w:cs="Times New Roman"/>
          <w:b/>
          <w:sz w:val="24"/>
          <w:szCs w:val="24"/>
        </w:rPr>
        <w:t>Nazwa i adres Zamawiającego</w:t>
      </w:r>
      <w:bookmarkStart w:id="0" w:name="_Hlk489713325"/>
      <w:bookmarkStart w:id="1" w:name="_Hlk488088936"/>
      <w:r w:rsidR="00803B17" w:rsidRPr="00D755CF">
        <w:rPr>
          <w:rFonts w:ascii="Times New Roman" w:eastAsia="Arial" w:hAnsi="Times New Roman" w:cs="Times New Roman"/>
          <w:b/>
          <w:sz w:val="24"/>
          <w:szCs w:val="24"/>
        </w:rPr>
        <w:t xml:space="preserve">: </w:t>
      </w:r>
      <w:r w:rsidRPr="00D755CF">
        <w:rPr>
          <w:rFonts w:ascii="Times New Roman" w:eastAsia="Calibri" w:hAnsi="Times New Roman" w:cs="Times New Roman"/>
          <w:sz w:val="24"/>
          <w:szCs w:val="24"/>
        </w:rPr>
        <w:t>Zespół Szkół Ekonomii i Usług im. Natalii Gąsiorowskiej, 93-533 Łódź ul. Astronautów 19</w:t>
      </w:r>
      <w:bookmarkEnd w:id="0"/>
      <w:bookmarkEnd w:id="1"/>
    </w:p>
    <w:p w14:paraId="4669C191" w14:textId="6D832E47" w:rsidR="00302A7D" w:rsidRPr="00D755CF" w:rsidRDefault="00302A7D" w:rsidP="00DF6306">
      <w:pPr>
        <w:pStyle w:val="NormalnyWeb"/>
        <w:keepNext/>
        <w:keepLines/>
        <w:spacing w:line="360" w:lineRule="auto"/>
        <w:jc w:val="both"/>
        <w:rPr>
          <w:b/>
        </w:rPr>
      </w:pPr>
      <w:r w:rsidRPr="00D755CF">
        <w:rPr>
          <w:rFonts w:eastAsia="Arial"/>
          <w:b/>
        </w:rPr>
        <w:t xml:space="preserve">Projekt </w:t>
      </w:r>
      <w:bookmarkStart w:id="2" w:name="_Hlk173315134"/>
      <w:r w:rsidRPr="00D755CF">
        <w:rPr>
          <w:rFonts w:eastAsia="Arial"/>
          <w:b/>
        </w:rPr>
        <w:t>„</w:t>
      </w:r>
      <w:r w:rsidR="00883E0E" w:rsidRPr="00D755CF">
        <w:rPr>
          <w:b/>
        </w:rPr>
        <w:t>W kierunku Europy</w:t>
      </w:r>
      <w:r w:rsidRPr="00D755CF">
        <w:rPr>
          <w:b/>
        </w:rPr>
        <w:t>” współfinansowan</w:t>
      </w:r>
      <w:r w:rsidR="00C3761F">
        <w:rPr>
          <w:b/>
        </w:rPr>
        <w:t>y</w:t>
      </w:r>
      <w:r w:rsidRPr="00D755CF">
        <w:rPr>
          <w:b/>
        </w:rPr>
        <w:t xml:space="preserve"> ze środków Europejskiego Funduszu Społecznego Plus w ramach programu Regionalne Fundusze Europejskie dla Łódzkiego na lata 2021 – 2027. </w:t>
      </w:r>
      <w:bookmarkEnd w:id="2"/>
    </w:p>
    <w:p w14:paraId="6233C332" w14:textId="6F9D7AB0" w:rsidR="00302A7D" w:rsidRPr="00D755CF" w:rsidRDefault="00302A7D" w:rsidP="00DF6306">
      <w:pPr>
        <w:keepNext/>
        <w:keepLines/>
        <w:spacing w:after="0" w:line="360" w:lineRule="auto"/>
        <w:jc w:val="both"/>
        <w:rPr>
          <w:rFonts w:ascii="Times New Roman" w:eastAsia="Arial" w:hAnsi="Times New Roman" w:cs="Times New Roman"/>
          <w:sz w:val="24"/>
          <w:szCs w:val="24"/>
        </w:rPr>
      </w:pPr>
      <w:r w:rsidRPr="00D755CF">
        <w:rPr>
          <w:rFonts w:ascii="Times New Roman" w:eastAsia="Arial" w:hAnsi="Times New Roman" w:cs="Times New Roman"/>
          <w:b/>
          <w:bCs/>
          <w:sz w:val="24"/>
          <w:szCs w:val="24"/>
          <w:u w:val="single"/>
        </w:rPr>
        <w:t>Nazwa postępowania:</w:t>
      </w:r>
      <w:r w:rsidRPr="00D755CF">
        <w:rPr>
          <w:rFonts w:ascii="Times New Roman" w:eastAsia="Arial" w:hAnsi="Times New Roman" w:cs="Times New Roman"/>
          <w:sz w:val="24"/>
          <w:szCs w:val="24"/>
        </w:rPr>
        <w:t xml:space="preserve"> </w:t>
      </w:r>
      <w:bookmarkStart w:id="3" w:name="_Hlk173315117"/>
      <w:r w:rsidRPr="00D755CF">
        <w:rPr>
          <w:rFonts w:ascii="Times New Roman" w:eastAsia="Arial" w:hAnsi="Times New Roman" w:cs="Times New Roman"/>
          <w:sz w:val="24"/>
          <w:szCs w:val="24"/>
        </w:rPr>
        <w:t>dostawa sprzętu IT (2 części) w ramach projektu „</w:t>
      </w:r>
      <w:r w:rsidR="00117746" w:rsidRPr="00D755CF">
        <w:rPr>
          <w:rFonts w:ascii="Times New Roman" w:eastAsia="Arial" w:hAnsi="Times New Roman" w:cs="Times New Roman"/>
          <w:sz w:val="24"/>
          <w:szCs w:val="24"/>
        </w:rPr>
        <w:t>W kierunku Europy</w:t>
      </w:r>
      <w:r w:rsidRPr="00D755CF">
        <w:rPr>
          <w:rFonts w:ascii="Times New Roman" w:eastAsia="Arial" w:hAnsi="Times New Roman" w:cs="Times New Roman"/>
          <w:sz w:val="24"/>
          <w:szCs w:val="24"/>
        </w:rPr>
        <w:t>”</w:t>
      </w:r>
    </w:p>
    <w:p w14:paraId="76D4481A"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bookmarkStart w:id="4" w:name="_Hlk173315864"/>
      <w:bookmarkEnd w:id="3"/>
    </w:p>
    <w:p w14:paraId="48DEFFB6" w14:textId="77777777" w:rsidR="00302A7D" w:rsidRPr="006D082E" w:rsidRDefault="00302A7D" w:rsidP="00DF6306">
      <w:pPr>
        <w:keepNext/>
        <w:keepLines/>
        <w:spacing w:after="0" w:line="360" w:lineRule="auto"/>
        <w:rPr>
          <w:rFonts w:ascii="Times New Roman" w:eastAsia="Arial" w:hAnsi="Times New Roman" w:cs="Times New Roman"/>
          <w:b/>
          <w:sz w:val="24"/>
          <w:szCs w:val="24"/>
        </w:rPr>
      </w:pPr>
      <w:r w:rsidRPr="006D082E">
        <w:rPr>
          <w:rFonts w:ascii="Times New Roman" w:eastAsia="Arial" w:hAnsi="Times New Roman" w:cs="Times New Roman"/>
          <w:b/>
          <w:sz w:val="24"/>
          <w:szCs w:val="24"/>
        </w:rPr>
        <w:t>Kody CPV</w:t>
      </w:r>
    </w:p>
    <w:p w14:paraId="076B9D49" w14:textId="13876780" w:rsidR="005A1BC1" w:rsidRPr="006D082E" w:rsidRDefault="005A1BC1" w:rsidP="00DF6306">
      <w:pPr>
        <w:keepNext/>
        <w:keepLines/>
        <w:spacing w:after="0" w:line="360" w:lineRule="auto"/>
        <w:rPr>
          <w:rFonts w:ascii="Times New Roman" w:eastAsia="Arial" w:hAnsi="Times New Roman" w:cs="Times New Roman"/>
          <w:b/>
          <w:sz w:val="24"/>
          <w:szCs w:val="24"/>
        </w:rPr>
      </w:pPr>
      <w:bookmarkStart w:id="5" w:name="_Hlk203947854"/>
      <w:r w:rsidRPr="006D082E">
        <w:rPr>
          <w:rFonts w:ascii="Times New Roman" w:eastAsia="Arial" w:hAnsi="Times New Roman" w:cs="Times New Roman"/>
          <w:b/>
          <w:sz w:val="24"/>
          <w:szCs w:val="24"/>
        </w:rPr>
        <w:t>Główny kod</w:t>
      </w:r>
    </w:p>
    <w:p w14:paraId="5784D91C" w14:textId="2D41BCEE" w:rsidR="005A1BC1" w:rsidRPr="006D082E" w:rsidRDefault="005A1BC1" w:rsidP="00DF6306">
      <w:pPr>
        <w:keepNext/>
        <w:keepLines/>
        <w:spacing w:after="0" w:line="360" w:lineRule="auto"/>
        <w:rPr>
          <w:rFonts w:ascii="Times New Roman" w:eastAsia="Arial" w:hAnsi="Times New Roman" w:cs="Times New Roman"/>
          <w:sz w:val="24"/>
          <w:szCs w:val="24"/>
        </w:rPr>
      </w:pPr>
      <w:r w:rsidRPr="006D082E">
        <w:rPr>
          <w:rFonts w:ascii="Times New Roman" w:eastAsia="Arial" w:hAnsi="Times New Roman" w:cs="Times New Roman"/>
          <w:sz w:val="24"/>
          <w:szCs w:val="24"/>
        </w:rPr>
        <w:t>30200000-1: Urządzenia komputerowe</w:t>
      </w:r>
    </w:p>
    <w:p w14:paraId="00045654" w14:textId="22FC73BB" w:rsidR="005A1BC1" w:rsidRPr="006D082E" w:rsidRDefault="005A1BC1" w:rsidP="00DF6306">
      <w:pPr>
        <w:keepNext/>
        <w:keepLines/>
        <w:spacing w:after="0" w:line="360" w:lineRule="auto"/>
        <w:rPr>
          <w:rFonts w:ascii="Times New Roman" w:eastAsia="Arial" w:hAnsi="Times New Roman" w:cs="Times New Roman"/>
          <w:sz w:val="24"/>
          <w:szCs w:val="24"/>
        </w:rPr>
      </w:pPr>
      <w:r w:rsidRPr="006D082E">
        <w:rPr>
          <w:rFonts w:ascii="Times New Roman" w:eastAsia="Arial" w:hAnsi="Times New Roman" w:cs="Times New Roman"/>
          <w:sz w:val="24"/>
          <w:szCs w:val="24"/>
        </w:rPr>
        <w:t>Pozostałe kody:</w:t>
      </w:r>
    </w:p>
    <w:p w14:paraId="07BDC26C" w14:textId="77777777" w:rsidR="00302A7D" w:rsidRPr="006D082E" w:rsidRDefault="00302A7D" w:rsidP="00DF6306">
      <w:pPr>
        <w:keepNext/>
        <w:keepLines/>
        <w:spacing w:after="0" w:line="360" w:lineRule="auto"/>
        <w:rPr>
          <w:rFonts w:ascii="Times New Roman" w:eastAsia="Arial" w:hAnsi="Times New Roman" w:cs="Times New Roman"/>
          <w:sz w:val="24"/>
          <w:szCs w:val="24"/>
        </w:rPr>
      </w:pPr>
      <w:bookmarkStart w:id="6" w:name="_Hlk193724840"/>
      <w:r w:rsidRPr="006D082E">
        <w:rPr>
          <w:rFonts w:ascii="Times New Roman" w:eastAsia="Arial" w:hAnsi="Times New Roman" w:cs="Times New Roman"/>
          <w:sz w:val="24"/>
          <w:szCs w:val="24"/>
        </w:rPr>
        <w:t>30213000-5 Komputery osobiste</w:t>
      </w:r>
    </w:p>
    <w:p w14:paraId="06B32325" w14:textId="7B6447C7" w:rsidR="00302A7D" w:rsidRPr="006D082E" w:rsidRDefault="00302A7D" w:rsidP="00DF6306">
      <w:pPr>
        <w:keepNext/>
        <w:keepLines/>
        <w:spacing w:after="0" w:line="360" w:lineRule="auto"/>
        <w:rPr>
          <w:rFonts w:ascii="Times New Roman" w:eastAsia="Arial" w:hAnsi="Times New Roman" w:cs="Times New Roman"/>
          <w:sz w:val="24"/>
          <w:szCs w:val="24"/>
        </w:rPr>
      </w:pPr>
      <w:r w:rsidRPr="006D082E">
        <w:rPr>
          <w:rFonts w:ascii="Times New Roman" w:hAnsi="Times New Roman" w:cs="Times New Roman"/>
          <w:sz w:val="24"/>
          <w:szCs w:val="24"/>
        </w:rPr>
        <w:t>30231300-0</w:t>
      </w:r>
      <w:r w:rsidRPr="006D082E">
        <w:rPr>
          <w:rFonts w:ascii="Times New Roman" w:hAnsi="Times New Roman" w:cs="Times New Roman"/>
          <w:color w:val="001D35"/>
          <w:sz w:val="24"/>
          <w:szCs w:val="24"/>
          <w:shd w:val="clear" w:color="auto" w:fill="FFFFFF"/>
        </w:rPr>
        <w:t>: Monitory ekranowe</w:t>
      </w:r>
    </w:p>
    <w:p w14:paraId="271C12CB" w14:textId="77777777" w:rsidR="00302A7D" w:rsidRPr="006D082E" w:rsidRDefault="00302A7D" w:rsidP="00DF6306">
      <w:pPr>
        <w:keepNext/>
        <w:keepLines/>
        <w:spacing w:after="0" w:line="360" w:lineRule="auto"/>
        <w:rPr>
          <w:rFonts w:ascii="Times New Roman" w:eastAsia="Arial" w:hAnsi="Times New Roman" w:cs="Times New Roman"/>
          <w:sz w:val="24"/>
          <w:szCs w:val="24"/>
        </w:rPr>
      </w:pPr>
      <w:r w:rsidRPr="006D082E">
        <w:rPr>
          <w:rFonts w:ascii="Times New Roman" w:eastAsia="Arial" w:hAnsi="Times New Roman" w:cs="Times New Roman"/>
          <w:sz w:val="24"/>
          <w:szCs w:val="24"/>
        </w:rPr>
        <w:t>30237200-1 Akcesoria komputerowe</w:t>
      </w:r>
    </w:p>
    <w:p w14:paraId="7B09BA74"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r w:rsidRPr="006D082E">
        <w:rPr>
          <w:rFonts w:ascii="Times New Roman" w:eastAsia="Arial" w:hAnsi="Times New Roman" w:cs="Times New Roman"/>
          <w:sz w:val="24"/>
          <w:szCs w:val="24"/>
        </w:rPr>
        <w:t>48000000-8 Pakiety oprogramowania i systemy informatyczne</w:t>
      </w:r>
    </w:p>
    <w:bookmarkEnd w:id="5"/>
    <w:bookmarkEnd w:id="6"/>
    <w:p w14:paraId="661D2059"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bookmarkEnd w:id="4"/>
    <w:p w14:paraId="066EE41B"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b/>
          <w:sz w:val="24"/>
          <w:szCs w:val="24"/>
        </w:rPr>
        <w:t>UWAGI OGÓLNE:</w:t>
      </w:r>
    </w:p>
    <w:p w14:paraId="67319741"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Wykonawca jest zobowiązany przed przystąpieniem do realizacji przedstawić do akceptacji przedstawiciela Zamawiającego pełniącego nadzór odpowiednie certyfikaty i aprobaty techniczne.</w:t>
      </w:r>
    </w:p>
    <w:p w14:paraId="74848256"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p w14:paraId="1A890266"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lastRenderedPageBreak/>
        <w:t>w przypadku urządzeń wymagających okresowych przeglądów Wykonawca dołączy w formie opisowej zakres oraz harmonogram konserwacji i wymiany pomocniczych elementów składowych wg. instrukcji użytkowania</w:t>
      </w:r>
    </w:p>
    <w:p w14:paraId="152DBEED"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warunki wykonania muszą być spełniane przez cały okres zaprojektowanej trwałości elementów składowych, przy założeniu, że prace konserwacyjne były wykonywane tak, jak zostało to określone na podstawie dostarczonej gwarancji</w:t>
      </w:r>
    </w:p>
    <w:p w14:paraId="17024299" w14:textId="5B9CC80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Sprzęt powinien być produktem wysokiej jakości, musi być fabrycznie nowy, wolny od wad materiałowych i prawnych. Nie będą akceptowane elementy</w:t>
      </w:r>
      <w:r w:rsidR="00803B17" w:rsidRPr="00D755CF">
        <w:rPr>
          <w:rFonts w:ascii="Times New Roman" w:eastAsia="Arial" w:hAnsi="Times New Roman" w:cs="Times New Roman"/>
          <w:sz w:val="24"/>
          <w:szCs w:val="24"/>
        </w:rPr>
        <w:t xml:space="preserve"> </w:t>
      </w:r>
      <w:r w:rsidRPr="00D755CF">
        <w:rPr>
          <w:rFonts w:ascii="Times New Roman" w:eastAsia="Arial" w:hAnsi="Times New Roman" w:cs="Times New Roman"/>
          <w:sz w:val="24"/>
          <w:szCs w:val="24"/>
        </w:rPr>
        <w:t>niepełnowartościowe</w:t>
      </w:r>
    </w:p>
    <w:p w14:paraId="4CC19969"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Sprzęt oraz jego wyposażenie są oznakowane w taki sposób, aby możliwa była identyfikacja zarówno produktu jak i producenta. </w:t>
      </w:r>
    </w:p>
    <w:p w14:paraId="3A2722F8"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Dostarczony sprzęt musi zawierać wszystkie niezbędne elementy umożliwiające rozpoczęcie pracy takie jak oprogramowanie, sterowniki, itp. </w:t>
      </w:r>
    </w:p>
    <w:p w14:paraId="0A75450F"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Oferowane urządzenia, oprogramowanie i licencje muszą pochodzić z oficjalnego kanału dystrybucji zgodnie z wymaganiami ich odpowiednich producentów. </w:t>
      </w:r>
    </w:p>
    <w:p w14:paraId="4FE7166E"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Sprzęt musi spełniać wymagania wynikające z przepisów bezpieczeństwa i higieny pracy oraz wymagania i normy określone w opisach technicznych. </w:t>
      </w:r>
    </w:p>
    <w:p w14:paraId="6F546CD3"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W przypadku komputerów stacjonarnych oraz laptopów Zamawiający dopuszcza używany oraz aktywowany wcześniej system operacyjny pod warunkiem zachowania jego legalności. Zamawiający dopuszcza oryginalne atrybuty legalności, na przykład naklejki GML (</w:t>
      </w:r>
      <w:proofErr w:type="spellStart"/>
      <w:r w:rsidRPr="00D755CF">
        <w:rPr>
          <w:rFonts w:ascii="Times New Roman" w:eastAsia="Arial" w:hAnsi="Times New Roman" w:cs="Times New Roman"/>
          <w:sz w:val="24"/>
          <w:szCs w:val="24"/>
        </w:rPr>
        <w:t>Genuine</w:t>
      </w:r>
      <w:proofErr w:type="spellEnd"/>
      <w:r w:rsidRPr="00D755CF">
        <w:rPr>
          <w:rFonts w:ascii="Times New Roman" w:eastAsia="Arial" w:hAnsi="Times New Roman" w:cs="Times New Roman"/>
          <w:sz w:val="24"/>
          <w:szCs w:val="24"/>
        </w:rPr>
        <w:t xml:space="preserve"> Microsoft </w:t>
      </w:r>
      <w:proofErr w:type="spellStart"/>
      <w:r w:rsidRPr="00D755CF">
        <w:rPr>
          <w:rFonts w:ascii="Times New Roman" w:eastAsia="Arial" w:hAnsi="Times New Roman" w:cs="Times New Roman"/>
          <w:sz w:val="24"/>
          <w:szCs w:val="24"/>
        </w:rPr>
        <w:t>Label</w:t>
      </w:r>
      <w:proofErr w:type="spellEnd"/>
      <w:r w:rsidRPr="00D755CF">
        <w:rPr>
          <w:rFonts w:ascii="Times New Roman" w:eastAsia="Arial" w:hAnsi="Times New Roman" w:cs="Times New Roman"/>
          <w:sz w:val="24"/>
          <w:szCs w:val="24"/>
        </w:rPr>
        <w:t>) lub naklejki COA (</w:t>
      </w:r>
      <w:proofErr w:type="spellStart"/>
      <w:r w:rsidRPr="00D755CF">
        <w:rPr>
          <w:rFonts w:ascii="Times New Roman" w:eastAsia="Arial" w:hAnsi="Times New Roman" w:cs="Times New Roman"/>
          <w:sz w:val="24"/>
          <w:szCs w:val="24"/>
        </w:rPr>
        <w:t>Certificate</w:t>
      </w:r>
      <w:proofErr w:type="spellEnd"/>
      <w:r w:rsidRPr="00D755CF">
        <w:rPr>
          <w:rFonts w:ascii="Times New Roman" w:eastAsia="Arial" w:hAnsi="Times New Roman" w:cs="Times New Roman"/>
          <w:sz w:val="24"/>
          <w:szCs w:val="24"/>
        </w:rPr>
        <w:t xml:space="preserve"> of </w:t>
      </w:r>
      <w:proofErr w:type="spellStart"/>
      <w:r w:rsidRPr="00D755CF">
        <w:rPr>
          <w:rFonts w:ascii="Times New Roman" w:eastAsia="Arial" w:hAnsi="Times New Roman" w:cs="Times New Roman"/>
          <w:sz w:val="24"/>
          <w:szCs w:val="24"/>
        </w:rPr>
        <w:t>Authenticity</w:t>
      </w:r>
      <w:proofErr w:type="spellEnd"/>
      <w:r w:rsidRPr="00D755CF">
        <w:rPr>
          <w:rFonts w:ascii="Times New Roman" w:eastAsia="Arial" w:hAnsi="Times New Roman" w:cs="Times New Roman"/>
          <w:sz w:val="24"/>
          <w:szCs w:val="24"/>
        </w:rPr>
        <w:t xml:space="preserve">) stosowane przez producenta sprzętu lub inną formą uwiarygodniania oryginalności wymaganą przez producenta oprogramowania stosowną w zależności od dostarczanej wersji. Zamawiający dopuszcza instalację oprogramowania przez inne podmioty niż producenta urządzenia. </w:t>
      </w:r>
    </w:p>
    <w:p w14:paraId="14DFC5F4"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lastRenderedPageBreak/>
        <w:t xml:space="preserve">Zamawiający dopuszcza możliwość zastosowania procedury sprawdzającej legalność zainstalowanego oprogramowania i nie wyklucza żadnej z form weryfikacji legalności oprogramowania, zwłaszcza w przypadku wystąpienia wątpliwości. Zwraca się uwagę, że to na wykonawcy ciąży obowiązek dostarczenia przedmiotu zamówienia zgodnie z obowiązującymi przepisami prawa, co w zakresie oprogramowania przekłada się na obowiązek dostarczenia oprogramowania wolnego od wad fizycznych i prawnych, z licencjami pozwalającymi na zgodne z prawem i postanowieniami licencyjnymi użytkowanie dostarczonego oprogramowania przez zamawiającego. Uzyskanie, zwielokrotnianie i rozpowszechnianie oprogramowania, dokonywane w celu wykonania przedmiotowego zamówienia publicznego, nie może naruszać praw własności intelektualnej żadnej osoby trzeciej i jest zgodne z Ustawą o prawie autorskim i prawach pokrewnych z dnia 4 lutego 1994 r., Prawem własności przemysłowej z dnia 30 czerwca 2000 r. (Dz. U. z 2013, poz.1410) oraz innymi obowiązującymi przepisami polskiego prawa. Certyfikaty i etykiety producenta oprogramowania dołączone do oprogramowania i inne elementy oprogramowania muszą być oryginalne. </w:t>
      </w:r>
    </w:p>
    <w:p w14:paraId="67B9D94F" w14:textId="77777777" w:rsidR="00302A7D" w:rsidRPr="00D755CF"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Zamawiający dopuszcza możliwość przeprowadzenia weryfikacji oryginalności dostarczonych programów komputerowych u Producenta oprogramowania w przypadku wystąpienia wątpliwości co do jego legalności.</w:t>
      </w:r>
    </w:p>
    <w:p w14:paraId="5FD2AA54" w14:textId="77777777" w:rsidR="00302A7D" w:rsidRDefault="00302A7D" w:rsidP="00DF6306">
      <w:pPr>
        <w:keepNext/>
        <w:keepLines/>
        <w:numPr>
          <w:ilvl w:val="0"/>
          <w:numId w:val="11"/>
        </w:numPr>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Zamawiający wymaga, aby system operacyjny dawał możliwość podłączenia do domeny Active Directory.</w:t>
      </w:r>
    </w:p>
    <w:p w14:paraId="2FDD314F"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p w14:paraId="53B9608A"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lastRenderedPageBreak/>
        <w:t xml:space="preserve">UWAGA! Zastosowane w opisie przedmiotu zamówienia ewentualne nazwy własne / producentów służą </w:t>
      </w:r>
      <w:proofErr w:type="gramStart"/>
      <w:r w:rsidRPr="00D755CF">
        <w:rPr>
          <w:rFonts w:ascii="Times New Roman" w:eastAsia="Arial" w:hAnsi="Times New Roman" w:cs="Times New Roman"/>
          <w:sz w:val="24"/>
          <w:szCs w:val="24"/>
        </w:rPr>
        <w:t>tylko i wyłącznie</w:t>
      </w:r>
      <w:proofErr w:type="gramEnd"/>
      <w:r w:rsidRPr="00D755CF">
        <w:rPr>
          <w:rFonts w:ascii="Times New Roman" w:eastAsia="Arial" w:hAnsi="Times New Roman" w:cs="Times New Roman"/>
          <w:sz w:val="24"/>
          <w:szCs w:val="24"/>
        </w:rPr>
        <w:t xml:space="preserve"> doprecyzowaniu przedmiotu zamówienia i określeniu standardów jakościowych, technicznych i funkcjonalnych. Zamawiający dopuszcza składanie ofert równoważnych (produktów równoważnych nie gorszych pod względem posiadanych parametrów, jakościowych i technicznych) niż produkty określone za pomocą nazw producentów pod warunkiem, że oferowane produkty posiadają parametry techniczne i jakościowe co najmniej takie same jak produkty podane za pomocą nazw producenta w dokumentacji opisującej przedmiot zamówienia. Ofertą równoważną jest przedmiot o takich samych lub lepszych parametrach technicznych, jakościowych, funkcjonalnych spełniający minimalne parametry określone przez Zamawiającego. Zamawiający informuje, iż w razie, gdy w opisie przedmiotu zamówienia znajdują się znaki towarowe, za ofertę równoważną uznaje się ofertę spełniającą parametry indywidualnie wskazanego asortymentu określone przez jego producenta. </w:t>
      </w:r>
    </w:p>
    <w:p w14:paraId="574140D3"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p w14:paraId="7D60BE8F" w14:textId="73CCD222" w:rsidR="00302A7D" w:rsidRPr="00D755CF" w:rsidRDefault="00302A7D"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b/>
          <w:sz w:val="24"/>
          <w:szCs w:val="24"/>
        </w:rPr>
        <w:t>Gwarancja:</w:t>
      </w:r>
      <w:r w:rsidRPr="00D755CF">
        <w:rPr>
          <w:rFonts w:ascii="Times New Roman" w:eastAsia="Arial" w:hAnsi="Times New Roman" w:cs="Times New Roman"/>
          <w:sz w:val="24"/>
          <w:szCs w:val="24"/>
        </w:rPr>
        <w:t xml:space="preserve"> min. </w:t>
      </w:r>
      <w:r w:rsidR="00803B17" w:rsidRPr="00D755CF">
        <w:rPr>
          <w:rFonts w:ascii="Times New Roman" w:eastAsia="Arial" w:hAnsi="Times New Roman" w:cs="Times New Roman"/>
          <w:sz w:val="24"/>
          <w:szCs w:val="24"/>
        </w:rPr>
        <w:t>24</w:t>
      </w:r>
      <w:r w:rsidRPr="00D755CF">
        <w:rPr>
          <w:rFonts w:ascii="Times New Roman" w:eastAsia="Arial" w:hAnsi="Times New Roman" w:cs="Times New Roman"/>
          <w:sz w:val="24"/>
          <w:szCs w:val="24"/>
        </w:rPr>
        <w:t xml:space="preserve"> </w:t>
      </w:r>
      <w:r w:rsidR="00743882" w:rsidRPr="00D755CF">
        <w:rPr>
          <w:rFonts w:ascii="Times New Roman" w:eastAsia="Arial" w:hAnsi="Times New Roman" w:cs="Times New Roman"/>
          <w:sz w:val="24"/>
          <w:szCs w:val="24"/>
        </w:rPr>
        <w:t>miesiące (</w:t>
      </w:r>
      <w:r w:rsidRPr="00D755CF">
        <w:rPr>
          <w:rFonts w:ascii="Times New Roman" w:eastAsia="Arial" w:hAnsi="Times New Roman" w:cs="Times New Roman"/>
          <w:sz w:val="24"/>
          <w:szCs w:val="24"/>
        </w:rPr>
        <w:t xml:space="preserve">gwarancja producenta lub dostawcy - dot. wszystkich artykułów). Dostawca </w:t>
      </w:r>
      <w:r w:rsidR="00743882" w:rsidRPr="00D755CF">
        <w:rPr>
          <w:rFonts w:ascii="Times New Roman" w:eastAsia="Arial" w:hAnsi="Times New Roman" w:cs="Times New Roman"/>
          <w:sz w:val="24"/>
          <w:szCs w:val="24"/>
        </w:rPr>
        <w:t>może zadeklarować</w:t>
      </w:r>
      <w:r w:rsidRPr="00D755CF">
        <w:rPr>
          <w:rFonts w:ascii="Times New Roman" w:eastAsia="Arial" w:hAnsi="Times New Roman" w:cs="Times New Roman"/>
          <w:sz w:val="24"/>
          <w:szCs w:val="24"/>
        </w:rPr>
        <w:t xml:space="preserve"> wydłużenie </w:t>
      </w:r>
      <w:r w:rsidR="00743882" w:rsidRPr="00D755CF">
        <w:rPr>
          <w:rFonts w:ascii="Times New Roman" w:eastAsia="Arial" w:hAnsi="Times New Roman" w:cs="Times New Roman"/>
          <w:sz w:val="24"/>
          <w:szCs w:val="24"/>
        </w:rPr>
        <w:t>okresu gwarancji</w:t>
      </w:r>
      <w:r w:rsidRPr="00D755CF">
        <w:rPr>
          <w:rFonts w:ascii="Times New Roman" w:eastAsia="Arial" w:hAnsi="Times New Roman" w:cs="Times New Roman"/>
          <w:sz w:val="24"/>
          <w:szCs w:val="24"/>
        </w:rPr>
        <w:t xml:space="preserve"> – wówczas zostaną mu przyznane dodatkowe punkty w kryterium pozacenowym. </w:t>
      </w:r>
    </w:p>
    <w:p w14:paraId="037B60F9" w14:textId="77777777" w:rsidR="00302A7D" w:rsidRPr="00D755CF" w:rsidRDefault="00302A7D" w:rsidP="00DF6306">
      <w:pPr>
        <w:keepNext/>
        <w:keepLines/>
        <w:spacing w:after="0" w:line="360" w:lineRule="auto"/>
        <w:rPr>
          <w:rFonts w:ascii="Times New Roman" w:eastAsia="Arial" w:hAnsi="Times New Roman" w:cs="Times New Roman"/>
          <w:sz w:val="24"/>
          <w:szCs w:val="24"/>
        </w:rPr>
      </w:pPr>
    </w:p>
    <w:p w14:paraId="2F43EF06" w14:textId="0BBAF4CA" w:rsidR="00302A7D" w:rsidRPr="00D755CF" w:rsidRDefault="00743882"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b/>
          <w:sz w:val="24"/>
          <w:szCs w:val="24"/>
        </w:rPr>
        <w:t>Termin realizacji</w:t>
      </w:r>
      <w:r w:rsidR="00302A7D" w:rsidRPr="00D755CF">
        <w:rPr>
          <w:rFonts w:ascii="Times New Roman" w:eastAsia="Arial" w:hAnsi="Times New Roman" w:cs="Times New Roman"/>
          <w:b/>
          <w:sz w:val="24"/>
          <w:szCs w:val="24"/>
        </w:rPr>
        <w:t xml:space="preserve">: </w:t>
      </w:r>
      <w:r w:rsidR="00FC2BA3" w:rsidRPr="00D755CF">
        <w:rPr>
          <w:rFonts w:ascii="Times New Roman" w:eastAsia="Arial" w:hAnsi="Times New Roman" w:cs="Times New Roman"/>
          <w:sz w:val="24"/>
          <w:szCs w:val="24"/>
        </w:rPr>
        <w:t>14</w:t>
      </w:r>
      <w:r w:rsidR="00302A7D" w:rsidRPr="00D755CF">
        <w:rPr>
          <w:rFonts w:ascii="Times New Roman" w:eastAsia="Arial" w:hAnsi="Times New Roman" w:cs="Times New Roman"/>
          <w:sz w:val="24"/>
          <w:szCs w:val="24"/>
        </w:rPr>
        <w:t xml:space="preserve"> dni kalendarzowych licząc od dnia zawarcia umowy</w:t>
      </w:r>
      <w:r w:rsidR="00861A4C" w:rsidRPr="00D755CF">
        <w:rPr>
          <w:rFonts w:ascii="Times New Roman" w:eastAsia="Arial" w:hAnsi="Times New Roman" w:cs="Times New Roman"/>
          <w:sz w:val="24"/>
          <w:szCs w:val="24"/>
        </w:rPr>
        <w:t>.</w:t>
      </w:r>
    </w:p>
    <w:p w14:paraId="0E92758E" w14:textId="77777777" w:rsidR="00803B17" w:rsidRPr="00D755CF" w:rsidRDefault="00803B17" w:rsidP="00DF6306">
      <w:pPr>
        <w:keepNext/>
        <w:keepLines/>
        <w:spacing w:after="0" w:line="360" w:lineRule="auto"/>
        <w:rPr>
          <w:rFonts w:ascii="Times New Roman" w:eastAsia="Arial" w:hAnsi="Times New Roman" w:cs="Times New Roman"/>
          <w:sz w:val="24"/>
          <w:szCs w:val="24"/>
        </w:rPr>
      </w:pPr>
    </w:p>
    <w:p w14:paraId="5EAC1C1C" w14:textId="13A64CD4" w:rsidR="00803B17" w:rsidRPr="00D755CF" w:rsidRDefault="00803B17" w:rsidP="00DF6306">
      <w:pPr>
        <w:keepNext/>
        <w:keepLines/>
        <w:spacing w:after="0"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Zestawienie asortymentu:</w:t>
      </w:r>
    </w:p>
    <w:p w14:paraId="2B1284DA" w14:textId="309E034B" w:rsidR="00803B17" w:rsidRPr="00D755CF" w:rsidRDefault="00803B17" w:rsidP="00DF6306">
      <w:pPr>
        <w:keepNext/>
        <w:keepLines/>
        <w:spacing w:after="0" w:line="360" w:lineRule="auto"/>
        <w:rPr>
          <w:rFonts w:ascii="Times New Roman" w:eastAsia="Arial" w:hAnsi="Times New Roman" w:cs="Times New Roman"/>
          <w:sz w:val="24"/>
          <w:szCs w:val="24"/>
        </w:rPr>
      </w:pPr>
      <w:bookmarkStart w:id="7" w:name="_Hlk203947822"/>
      <w:r w:rsidRPr="00D755CF">
        <w:rPr>
          <w:rFonts w:ascii="Times New Roman" w:eastAsia="Arial" w:hAnsi="Times New Roman" w:cs="Times New Roman"/>
          <w:sz w:val="24"/>
          <w:szCs w:val="24"/>
        </w:rPr>
        <w:t xml:space="preserve">Część 1 </w:t>
      </w:r>
    </w:p>
    <w:tbl>
      <w:tblPr>
        <w:tblStyle w:val="Tabela-Siatka"/>
        <w:tblW w:w="0" w:type="auto"/>
        <w:tblLook w:val="04A0" w:firstRow="1" w:lastRow="0" w:firstColumn="1" w:lastColumn="0" w:noHBand="0" w:noVBand="1"/>
      </w:tblPr>
      <w:tblGrid>
        <w:gridCol w:w="704"/>
        <w:gridCol w:w="5337"/>
        <w:gridCol w:w="3021"/>
      </w:tblGrid>
      <w:tr w:rsidR="00803B17" w:rsidRPr="00D755CF" w14:paraId="342DF682" w14:textId="77777777" w:rsidTr="00803B17">
        <w:tc>
          <w:tcPr>
            <w:tcW w:w="704" w:type="dxa"/>
          </w:tcPr>
          <w:p w14:paraId="5DAE0355" w14:textId="4FEAE502" w:rsidR="00803B17" w:rsidRPr="00D755CF" w:rsidRDefault="00803B17" w:rsidP="00DF6306">
            <w:pPr>
              <w:keepNext/>
              <w:keepLines/>
              <w:spacing w:line="360" w:lineRule="auto"/>
              <w:rPr>
                <w:rFonts w:ascii="Times New Roman" w:eastAsia="Arial" w:hAnsi="Times New Roman" w:cs="Times New Roman"/>
                <w:sz w:val="24"/>
                <w:szCs w:val="24"/>
              </w:rPr>
            </w:pPr>
            <w:proofErr w:type="spellStart"/>
            <w:r w:rsidRPr="00D755CF">
              <w:rPr>
                <w:rFonts w:ascii="Times New Roman" w:eastAsia="Arial" w:hAnsi="Times New Roman" w:cs="Times New Roman"/>
                <w:sz w:val="24"/>
                <w:szCs w:val="24"/>
              </w:rPr>
              <w:lastRenderedPageBreak/>
              <w:t>lp</w:t>
            </w:r>
            <w:proofErr w:type="spellEnd"/>
          </w:p>
        </w:tc>
        <w:tc>
          <w:tcPr>
            <w:tcW w:w="5337" w:type="dxa"/>
          </w:tcPr>
          <w:p w14:paraId="77C2BE0D" w14:textId="2F31CE63"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Nazwa </w:t>
            </w:r>
          </w:p>
        </w:tc>
        <w:tc>
          <w:tcPr>
            <w:tcW w:w="3021" w:type="dxa"/>
          </w:tcPr>
          <w:p w14:paraId="0501E154" w14:textId="1C5C8ABB"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Ilość </w:t>
            </w:r>
          </w:p>
        </w:tc>
      </w:tr>
      <w:tr w:rsidR="00803B17" w:rsidRPr="00D755CF" w14:paraId="3B3F20E3" w14:textId="77777777" w:rsidTr="00803B17">
        <w:tc>
          <w:tcPr>
            <w:tcW w:w="704" w:type="dxa"/>
          </w:tcPr>
          <w:p w14:paraId="6256AC65" w14:textId="7974DF92"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1</w:t>
            </w:r>
          </w:p>
        </w:tc>
        <w:tc>
          <w:tcPr>
            <w:tcW w:w="5337" w:type="dxa"/>
          </w:tcPr>
          <w:p w14:paraId="3220905C" w14:textId="4FE0B0D3" w:rsidR="00803B17" w:rsidRPr="00D755CF" w:rsidRDefault="00D16EAC"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Kompleksowy pakiet obejmujący innowacyjne narzędzia do tworzenia wyjątkowych projektów graficznych.</w:t>
            </w:r>
          </w:p>
        </w:tc>
        <w:tc>
          <w:tcPr>
            <w:tcW w:w="3021" w:type="dxa"/>
          </w:tcPr>
          <w:p w14:paraId="264EE1F4" w14:textId="0B8BEBB5" w:rsidR="00803B17" w:rsidRPr="00D755CF" w:rsidRDefault="00BB0334"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15</w:t>
            </w:r>
            <w:r w:rsidR="00D70541">
              <w:rPr>
                <w:rFonts w:ascii="Times New Roman" w:eastAsia="Arial" w:hAnsi="Times New Roman" w:cs="Times New Roman"/>
                <w:sz w:val="24"/>
                <w:szCs w:val="24"/>
              </w:rPr>
              <w:t xml:space="preserve"> stanowisk uczniowskich </w:t>
            </w:r>
            <w:r w:rsidRPr="00D755CF">
              <w:rPr>
                <w:rFonts w:ascii="Times New Roman" w:eastAsia="Arial" w:hAnsi="Times New Roman" w:cs="Times New Roman"/>
                <w:sz w:val="24"/>
                <w:szCs w:val="24"/>
              </w:rPr>
              <w:t>+1</w:t>
            </w:r>
            <w:r w:rsidR="003D536A" w:rsidRPr="00D755CF">
              <w:rPr>
                <w:rFonts w:ascii="Times New Roman" w:eastAsia="Arial" w:hAnsi="Times New Roman" w:cs="Times New Roman"/>
                <w:sz w:val="24"/>
                <w:szCs w:val="24"/>
              </w:rPr>
              <w:t>stanowisk</w:t>
            </w:r>
            <w:r w:rsidR="00D70541">
              <w:rPr>
                <w:rFonts w:ascii="Times New Roman" w:eastAsia="Arial" w:hAnsi="Times New Roman" w:cs="Times New Roman"/>
                <w:sz w:val="24"/>
                <w:szCs w:val="24"/>
              </w:rPr>
              <w:t xml:space="preserve">o dla nauczyciela </w:t>
            </w:r>
          </w:p>
        </w:tc>
      </w:tr>
      <w:tr w:rsidR="00803B17" w:rsidRPr="00D755CF" w14:paraId="555EDE97" w14:textId="77777777" w:rsidTr="00803B17">
        <w:tc>
          <w:tcPr>
            <w:tcW w:w="704" w:type="dxa"/>
          </w:tcPr>
          <w:p w14:paraId="7FDD76BC" w14:textId="28AA08B5"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2 </w:t>
            </w:r>
          </w:p>
        </w:tc>
        <w:tc>
          <w:tcPr>
            <w:tcW w:w="5337" w:type="dxa"/>
          </w:tcPr>
          <w:p w14:paraId="6E20F511" w14:textId="308FE4ED" w:rsidR="00803B17" w:rsidRPr="00D755CF" w:rsidRDefault="00DC09E4"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Wielofunkcyjna, innowacyjna wyszukiwarka i porównywarka ofert turystycznych wszystkich wiodących touroperatorów.</w:t>
            </w:r>
          </w:p>
        </w:tc>
        <w:tc>
          <w:tcPr>
            <w:tcW w:w="3021" w:type="dxa"/>
          </w:tcPr>
          <w:p w14:paraId="0166873D" w14:textId="05A92A3C" w:rsidR="00803B17" w:rsidRPr="00D755CF" w:rsidRDefault="00DC09E4"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15</w:t>
            </w:r>
            <w:r w:rsidR="00D70541">
              <w:rPr>
                <w:rFonts w:ascii="Times New Roman" w:eastAsia="Arial" w:hAnsi="Times New Roman" w:cs="Times New Roman"/>
                <w:sz w:val="24"/>
                <w:szCs w:val="24"/>
              </w:rPr>
              <w:t xml:space="preserve"> stanowisk uczniowskich </w:t>
            </w:r>
            <w:r w:rsidRPr="00D755CF">
              <w:rPr>
                <w:rFonts w:ascii="Times New Roman" w:eastAsia="Arial" w:hAnsi="Times New Roman" w:cs="Times New Roman"/>
                <w:sz w:val="24"/>
                <w:szCs w:val="24"/>
              </w:rPr>
              <w:t xml:space="preserve">+1 </w:t>
            </w:r>
            <w:r w:rsidR="003D536A" w:rsidRPr="00D755CF">
              <w:rPr>
                <w:rFonts w:ascii="Times New Roman" w:eastAsia="Arial" w:hAnsi="Times New Roman" w:cs="Times New Roman"/>
                <w:sz w:val="24"/>
                <w:szCs w:val="24"/>
              </w:rPr>
              <w:t>stanowisk</w:t>
            </w:r>
            <w:r w:rsidR="00D70541">
              <w:rPr>
                <w:rFonts w:ascii="Times New Roman" w:eastAsia="Arial" w:hAnsi="Times New Roman" w:cs="Times New Roman"/>
                <w:sz w:val="24"/>
                <w:szCs w:val="24"/>
              </w:rPr>
              <w:t>o dla nauczyciela</w:t>
            </w:r>
          </w:p>
        </w:tc>
      </w:tr>
      <w:tr w:rsidR="00803B17" w:rsidRPr="00D755CF" w14:paraId="38E6A682" w14:textId="77777777" w:rsidTr="00803B17">
        <w:tc>
          <w:tcPr>
            <w:tcW w:w="704" w:type="dxa"/>
          </w:tcPr>
          <w:p w14:paraId="10039FD0" w14:textId="038E979B"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3</w:t>
            </w:r>
          </w:p>
        </w:tc>
        <w:tc>
          <w:tcPr>
            <w:tcW w:w="5337" w:type="dxa"/>
          </w:tcPr>
          <w:p w14:paraId="7616AEA0" w14:textId="2536D2C4" w:rsidR="00803B17" w:rsidRPr="00D755CF" w:rsidRDefault="003D536A"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Komputer przenośny typu laptop </w:t>
            </w:r>
          </w:p>
        </w:tc>
        <w:tc>
          <w:tcPr>
            <w:tcW w:w="3021" w:type="dxa"/>
          </w:tcPr>
          <w:p w14:paraId="5F361594" w14:textId="597E5AB6" w:rsidR="00803B17" w:rsidRPr="00D755CF" w:rsidRDefault="003D536A"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33 sztuki </w:t>
            </w:r>
          </w:p>
        </w:tc>
      </w:tr>
      <w:tr w:rsidR="009A727C" w:rsidRPr="00D755CF" w14:paraId="4BC55998" w14:textId="77777777" w:rsidTr="00803B17">
        <w:tc>
          <w:tcPr>
            <w:tcW w:w="704" w:type="dxa"/>
          </w:tcPr>
          <w:p w14:paraId="15C19636" w14:textId="6D0AE785" w:rsidR="009A727C" w:rsidRPr="00D755CF" w:rsidRDefault="009A727C"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4</w:t>
            </w:r>
          </w:p>
        </w:tc>
        <w:tc>
          <w:tcPr>
            <w:tcW w:w="5337" w:type="dxa"/>
          </w:tcPr>
          <w:p w14:paraId="3EAC487E" w14:textId="33844F62" w:rsidR="009A727C" w:rsidRPr="00D755CF" w:rsidRDefault="00C23B9B"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Oprogramowanie graficzne do edycji grafiki wektorowej i bitmapowej wersja dwuplatformowa</w:t>
            </w:r>
          </w:p>
        </w:tc>
        <w:tc>
          <w:tcPr>
            <w:tcW w:w="3021" w:type="dxa"/>
          </w:tcPr>
          <w:p w14:paraId="7265F06C" w14:textId="245F1C68" w:rsidR="009A727C" w:rsidRPr="00D755CF" w:rsidRDefault="003F4286" w:rsidP="00DF6306">
            <w:pPr>
              <w:keepNext/>
              <w:keepLines/>
              <w:spacing w:line="360" w:lineRule="auto"/>
              <w:rPr>
                <w:rFonts w:ascii="Times New Roman" w:eastAsia="Arial" w:hAnsi="Times New Roman" w:cs="Times New Roman"/>
                <w:sz w:val="24"/>
                <w:szCs w:val="24"/>
              </w:rPr>
            </w:pPr>
            <w:r>
              <w:rPr>
                <w:rFonts w:ascii="Times New Roman" w:eastAsia="Arial" w:hAnsi="Times New Roman" w:cs="Times New Roman"/>
                <w:sz w:val="24"/>
                <w:szCs w:val="24"/>
              </w:rPr>
              <w:t>16</w:t>
            </w:r>
            <w:r w:rsidR="00C23B9B" w:rsidRPr="00D755CF">
              <w:rPr>
                <w:rFonts w:ascii="Times New Roman" w:eastAsia="Arial" w:hAnsi="Times New Roman" w:cs="Times New Roman"/>
                <w:sz w:val="24"/>
                <w:szCs w:val="24"/>
              </w:rPr>
              <w:t xml:space="preserve"> stanowisk </w:t>
            </w:r>
          </w:p>
        </w:tc>
      </w:tr>
      <w:tr w:rsidR="00A44F13" w:rsidRPr="00D755CF" w14:paraId="63ED19E4" w14:textId="77777777" w:rsidTr="00803B17">
        <w:tc>
          <w:tcPr>
            <w:tcW w:w="704" w:type="dxa"/>
          </w:tcPr>
          <w:p w14:paraId="779AE589" w14:textId="1A072BCD" w:rsidR="00A44F13" w:rsidRPr="00D755CF" w:rsidRDefault="00A44F13"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5</w:t>
            </w:r>
          </w:p>
        </w:tc>
        <w:tc>
          <w:tcPr>
            <w:tcW w:w="5337" w:type="dxa"/>
          </w:tcPr>
          <w:p w14:paraId="0C64B741" w14:textId="60219B70" w:rsidR="00A44F13" w:rsidRPr="00D755CF" w:rsidRDefault="00A44F13"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Szafa wózek na laptopy z możliwością ładowania</w:t>
            </w:r>
          </w:p>
        </w:tc>
        <w:tc>
          <w:tcPr>
            <w:tcW w:w="3021" w:type="dxa"/>
          </w:tcPr>
          <w:p w14:paraId="0ED6DD1B" w14:textId="34C596D2" w:rsidR="00A44F13" w:rsidRPr="00D755CF" w:rsidRDefault="00A44F13"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2 </w:t>
            </w:r>
            <w:proofErr w:type="spellStart"/>
            <w:r w:rsidRPr="00D755CF">
              <w:rPr>
                <w:rFonts w:ascii="Times New Roman" w:eastAsia="Arial" w:hAnsi="Times New Roman" w:cs="Times New Roman"/>
                <w:sz w:val="24"/>
                <w:szCs w:val="24"/>
              </w:rPr>
              <w:t>szt</w:t>
            </w:r>
            <w:proofErr w:type="spellEnd"/>
          </w:p>
        </w:tc>
      </w:tr>
    </w:tbl>
    <w:p w14:paraId="1343448D" w14:textId="77777777" w:rsidR="00803B17" w:rsidRPr="00D755CF" w:rsidRDefault="00803B17" w:rsidP="00DF6306">
      <w:pPr>
        <w:keepNext/>
        <w:keepLines/>
        <w:spacing w:after="0" w:line="360" w:lineRule="auto"/>
        <w:rPr>
          <w:rFonts w:ascii="Times New Roman" w:eastAsia="Arial" w:hAnsi="Times New Roman" w:cs="Times New Roman"/>
          <w:sz w:val="24"/>
          <w:szCs w:val="24"/>
        </w:rPr>
      </w:pPr>
    </w:p>
    <w:p w14:paraId="5C35865B" w14:textId="77777777" w:rsidR="00302A7D" w:rsidRPr="00D755CF" w:rsidRDefault="00302A7D" w:rsidP="00DF6306">
      <w:pPr>
        <w:keepNext/>
        <w:keepLines/>
        <w:rPr>
          <w:rFonts w:ascii="Times New Roman" w:hAnsi="Times New Roman" w:cs="Times New Roman"/>
          <w:sz w:val="24"/>
          <w:szCs w:val="24"/>
        </w:rPr>
      </w:pPr>
    </w:p>
    <w:p w14:paraId="5A8E5F16" w14:textId="50EB5A90" w:rsidR="00302A7D" w:rsidRPr="00D755CF" w:rsidRDefault="00803B17" w:rsidP="00DF6306">
      <w:pPr>
        <w:keepNext/>
        <w:keepLines/>
        <w:rPr>
          <w:rFonts w:ascii="Times New Roman" w:hAnsi="Times New Roman" w:cs="Times New Roman"/>
          <w:sz w:val="24"/>
          <w:szCs w:val="24"/>
        </w:rPr>
      </w:pPr>
      <w:r w:rsidRPr="00D755CF">
        <w:rPr>
          <w:rFonts w:ascii="Times New Roman" w:hAnsi="Times New Roman" w:cs="Times New Roman"/>
          <w:sz w:val="24"/>
          <w:szCs w:val="24"/>
        </w:rPr>
        <w:t>Część 2</w:t>
      </w:r>
    </w:p>
    <w:tbl>
      <w:tblPr>
        <w:tblStyle w:val="Tabela-Siatka"/>
        <w:tblW w:w="0" w:type="auto"/>
        <w:tblLook w:val="04A0" w:firstRow="1" w:lastRow="0" w:firstColumn="1" w:lastColumn="0" w:noHBand="0" w:noVBand="1"/>
      </w:tblPr>
      <w:tblGrid>
        <w:gridCol w:w="704"/>
        <w:gridCol w:w="5337"/>
        <w:gridCol w:w="3021"/>
      </w:tblGrid>
      <w:tr w:rsidR="00803B17" w:rsidRPr="00D755CF" w14:paraId="050A2F82" w14:textId="77777777" w:rsidTr="006241BC">
        <w:tc>
          <w:tcPr>
            <w:tcW w:w="704" w:type="dxa"/>
          </w:tcPr>
          <w:p w14:paraId="56DCCB75" w14:textId="77777777" w:rsidR="00803B17" w:rsidRPr="00D755CF" w:rsidRDefault="00803B17" w:rsidP="00DF6306">
            <w:pPr>
              <w:keepNext/>
              <w:keepLines/>
              <w:spacing w:line="360" w:lineRule="auto"/>
              <w:rPr>
                <w:rFonts w:ascii="Times New Roman" w:eastAsia="Arial" w:hAnsi="Times New Roman" w:cs="Times New Roman"/>
                <w:sz w:val="24"/>
                <w:szCs w:val="24"/>
              </w:rPr>
            </w:pPr>
            <w:proofErr w:type="spellStart"/>
            <w:r w:rsidRPr="00D755CF">
              <w:rPr>
                <w:rFonts w:ascii="Times New Roman" w:eastAsia="Arial" w:hAnsi="Times New Roman" w:cs="Times New Roman"/>
                <w:sz w:val="24"/>
                <w:szCs w:val="24"/>
              </w:rPr>
              <w:t>lp</w:t>
            </w:r>
            <w:proofErr w:type="spellEnd"/>
          </w:p>
        </w:tc>
        <w:tc>
          <w:tcPr>
            <w:tcW w:w="5337" w:type="dxa"/>
          </w:tcPr>
          <w:p w14:paraId="6F76301A" w14:textId="77777777"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Nazwa </w:t>
            </w:r>
          </w:p>
        </w:tc>
        <w:tc>
          <w:tcPr>
            <w:tcW w:w="3021" w:type="dxa"/>
          </w:tcPr>
          <w:p w14:paraId="2420452A" w14:textId="77777777"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Ilość </w:t>
            </w:r>
          </w:p>
        </w:tc>
      </w:tr>
      <w:tr w:rsidR="00803B17" w:rsidRPr="00D755CF" w14:paraId="39C75F82" w14:textId="77777777" w:rsidTr="006241BC">
        <w:tc>
          <w:tcPr>
            <w:tcW w:w="704" w:type="dxa"/>
          </w:tcPr>
          <w:p w14:paraId="72CD3A22" w14:textId="77777777" w:rsidR="00803B17" w:rsidRPr="00D755CF" w:rsidRDefault="00803B17"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1</w:t>
            </w:r>
          </w:p>
        </w:tc>
        <w:tc>
          <w:tcPr>
            <w:tcW w:w="5337" w:type="dxa"/>
          </w:tcPr>
          <w:p w14:paraId="463C1520" w14:textId="18DA5B9B" w:rsidR="00803B17" w:rsidRPr="00D755CF" w:rsidRDefault="006236B5"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 xml:space="preserve">Monitory interaktywne </w:t>
            </w:r>
          </w:p>
        </w:tc>
        <w:tc>
          <w:tcPr>
            <w:tcW w:w="3021" w:type="dxa"/>
          </w:tcPr>
          <w:p w14:paraId="0A034053" w14:textId="6AF80B36" w:rsidR="00803B17" w:rsidRPr="00D755CF" w:rsidRDefault="006236B5" w:rsidP="00DF6306">
            <w:pPr>
              <w:keepNext/>
              <w:keepLines/>
              <w:spacing w:line="360" w:lineRule="auto"/>
              <w:rPr>
                <w:rFonts w:ascii="Times New Roman" w:eastAsia="Arial" w:hAnsi="Times New Roman" w:cs="Times New Roman"/>
                <w:sz w:val="24"/>
                <w:szCs w:val="24"/>
              </w:rPr>
            </w:pPr>
            <w:r w:rsidRPr="00D755CF">
              <w:rPr>
                <w:rFonts w:ascii="Times New Roman" w:eastAsia="Arial" w:hAnsi="Times New Roman" w:cs="Times New Roman"/>
                <w:sz w:val="24"/>
                <w:szCs w:val="24"/>
              </w:rPr>
              <w:t>3 sztuki</w:t>
            </w:r>
          </w:p>
        </w:tc>
      </w:tr>
    </w:tbl>
    <w:p w14:paraId="05BF2BD7" w14:textId="77777777" w:rsidR="00803B17" w:rsidRPr="00D755CF" w:rsidRDefault="00803B17" w:rsidP="00DF6306">
      <w:pPr>
        <w:keepNext/>
        <w:keepLines/>
        <w:rPr>
          <w:rFonts w:ascii="Times New Roman" w:hAnsi="Times New Roman" w:cs="Times New Roman"/>
          <w:sz w:val="24"/>
          <w:szCs w:val="24"/>
        </w:rPr>
      </w:pPr>
    </w:p>
    <w:bookmarkEnd w:id="7"/>
    <w:p w14:paraId="6C7984CA" w14:textId="23594C28" w:rsidR="00302A7D" w:rsidRPr="00D755CF" w:rsidRDefault="00803B17"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Zamawiający opisał minimalne parametry wymaganego sprzętu. Wykonawca może zawsze zaoferować sprzęt o lepszych/wyższych parametrach. </w:t>
      </w:r>
    </w:p>
    <w:p w14:paraId="2601158F" w14:textId="480E9B15" w:rsidR="008226EA" w:rsidRPr="00D755CF" w:rsidRDefault="008226EA"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Część 1 </w:t>
      </w:r>
    </w:p>
    <w:p w14:paraId="12F302F7" w14:textId="4D752596" w:rsidR="00616B96" w:rsidRPr="00D755CF" w:rsidRDefault="00616B96"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Artykuł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7114"/>
      </w:tblGrid>
      <w:tr w:rsidR="00616B96" w:rsidRPr="00D755CF" w14:paraId="3E6DECDC" w14:textId="77777777" w:rsidTr="000755CE">
        <w:tc>
          <w:tcPr>
            <w:tcW w:w="1951" w:type="dxa"/>
          </w:tcPr>
          <w:p w14:paraId="323C4B9C"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lastRenderedPageBreak/>
              <w:t xml:space="preserve">Nazwa produktu </w:t>
            </w:r>
          </w:p>
        </w:tc>
        <w:tc>
          <w:tcPr>
            <w:tcW w:w="7261" w:type="dxa"/>
          </w:tcPr>
          <w:p w14:paraId="4E2D644E"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hAnsi="Times New Roman" w:cs="Times New Roman"/>
                <w:b/>
                <w:sz w:val="24"/>
                <w:szCs w:val="24"/>
              </w:rPr>
              <w:t>Kompleksowy pakiet obejmujący innowacyjne narzędzia do tworzenia wyjątkowych projektów graficznych.</w:t>
            </w:r>
          </w:p>
        </w:tc>
      </w:tr>
      <w:tr w:rsidR="00616B96" w:rsidRPr="00D755CF" w14:paraId="256A2239" w14:textId="77777777" w:rsidTr="000755CE">
        <w:tc>
          <w:tcPr>
            <w:tcW w:w="1951" w:type="dxa"/>
          </w:tcPr>
          <w:p w14:paraId="1A249CAD"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Wersja językowa</w:t>
            </w:r>
          </w:p>
        </w:tc>
        <w:tc>
          <w:tcPr>
            <w:tcW w:w="7261" w:type="dxa"/>
          </w:tcPr>
          <w:p w14:paraId="099B49C8" w14:textId="77777777"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Język polski</w:t>
            </w:r>
          </w:p>
        </w:tc>
      </w:tr>
      <w:tr w:rsidR="00616B96" w:rsidRPr="00D755CF" w14:paraId="0E566911" w14:textId="77777777" w:rsidTr="000755CE">
        <w:tc>
          <w:tcPr>
            <w:tcW w:w="1951" w:type="dxa"/>
          </w:tcPr>
          <w:p w14:paraId="73AFB0C2"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Typ licencji</w:t>
            </w:r>
          </w:p>
        </w:tc>
        <w:tc>
          <w:tcPr>
            <w:tcW w:w="7261" w:type="dxa"/>
          </w:tcPr>
          <w:p w14:paraId="361CEA54" w14:textId="77777777"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Edukacyjna</w:t>
            </w:r>
          </w:p>
        </w:tc>
      </w:tr>
      <w:tr w:rsidR="00616B96" w:rsidRPr="00D755CF" w14:paraId="133EB63D" w14:textId="77777777" w:rsidTr="000755CE">
        <w:tc>
          <w:tcPr>
            <w:tcW w:w="1951" w:type="dxa"/>
          </w:tcPr>
          <w:p w14:paraId="24096EC5"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Liczba stanowisk</w:t>
            </w:r>
          </w:p>
        </w:tc>
        <w:tc>
          <w:tcPr>
            <w:tcW w:w="7261" w:type="dxa"/>
          </w:tcPr>
          <w:p w14:paraId="18EB3AE2" w14:textId="44793F5D"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15</w:t>
            </w:r>
            <w:r w:rsidR="00D70541">
              <w:rPr>
                <w:rFonts w:ascii="Times New Roman" w:hAnsi="Times New Roman" w:cs="Times New Roman"/>
                <w:sz w:val="24"/>
                <w:szCs w:val="24"/>
              </w:rPr>
              <w:t xml:space="preserve"> stanowisk uczniowskich </w:t>
            </w:r>
            <w:r w:rsidRPr="00D755CF">
              <w:rPr>
                <w:rFonts w:ascii="Times New Roman" w:hAnsi="Times New Roman" w:cs="Times New Roman"/>
                <w:sz w:val="24"/>
                <w:szCs w:val="24"/>
              </w:rPr>
              <w:t>+1</w:t>
            </w:r>
            <w:r w:rsidR="00D70541">
              <w:rPr>
                <w:rFonts w:ascii="Times New Roman" w:hAnsi="Times New Roman" w:cs="Times New Roman"/>
                <w:sz w:val="24"/>
                <w:szCs w:val="24"/>
              </w:rPr>
              <w:t xml:space="preserve">stanowisko dla nauczyciela </w:t>
            </w:r>
          </w:p>
        </w:tc>
      </w:tr>
      <w:tr w:rsidR="00616B96" w:rsidRPr="00D755CF" w14:paraId="1E680FFB" w14:textId="77777777" w:rsidTr="000755CE">
        <w:tc>
          <w:tcPr>
            <w:tcW w:w="1951" w:type="dxa"/>
          </w:tcPr>
          <w:p w14:paraId="67E1F63C"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Wersja produktu</w:t>
            </w:r>
          </w:p>
        </w:tc>
        <w:tc>
          <w:tcPr>
            <w:tcW w:w="7261" w:type="dxa"/>
          </w:tcPr>
          <w:p w14:paraId="62B03EDA" w14:textId="77777777"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Certyfikat licencyjny</w:t>
            </w:r>
          </w:p>
        </w:tc>
      </w:tr>
      <w:tr w:rsidR="00616B96" w:rsidRPr="00D755CF" w14:paraId="14EC2829" w14:textId="77777777" w:rsidTr="000755CE">
        <w:tc>
          <w:tcPr>
            <w:tcW w:w="1951" w:type="dxa"/>
          </w:tcPr>
          <w:p w14:paraId="1939E169"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Okres licencji</w:t>
            </w:r>
          </w:p>
        </w:tc>
        <w:tc>
          <w:tcPr>
            <w:tcW w:w="7261" w:type="dxa"/>
          </w:tcPr>
          <w:p w14:paraId="5C8928B9" w14:textId="77777777"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 xml:space="preserve">Bezterminowa </w:t>
            </w:r>
          </w:p>
        </w:tc>
      </w:tr>
      <w:tr w:rsidR="00616B96" w:rsidRPr="00D755CF" w14:paraId="4FF9F651" w14:textId="77777777" w:rsidTr="000755CE">
        <w:tc>
          <w:tcPr>
            <w:tcW w:w="1951" w:type="dxa"/>
          </w:tcPr>
          <w:p w14:paraId="42CD7666"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Obsługiwane systemy operacyjne</w:t>
            </w:r>
          </w:p>
        </w:tc>
        <w:tc>
          <w:tcPr>
            <w:tcW w:w="7261" w:type="dxa"/>
          </w:tcPr>
          <w:p w14:paraId="5F440829" w14:textId="77777777" w:rsidR="00616B96" w:rsidRPr="00D755CF" w:rsidRDefault="00616B9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Windows 11</w:t>
            </w:r>
          </w:p>
        </w:tc>
      </w:tr>
      <w:tr w:rsidR="00616B96" w:rsidRPr="00D755CF" w14:paraId="1BDBA900" w14:textId="77777777" w:rsidTr="000755CE">
        <w:tc>
          <w:tcPr>
            <w:tcW w:w="1951" w:type="dxa"/>
          </w:tcPr>
          <w:p w14:paraId="436B7112" w14:textId="77777777" w:rsidR="00616B96" w:rsidRPr="00D755CF" w:rsidRDefault="00616B9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 xml:space="preserve">Właściwości / funkcjonalności </w:t>
            </w:r>
          </w:p>
        </w:tc>
        <w:tc>
          <w:tcPr>
            <w:tcW w:w="7261" w:type="dxa"/>
          </w:tcPr>
          <w:p w14:paraId="0BDD8BBF" w14:textId="77777777" w:rsidR="00616B96" w:rsidRPr="00D755CF" w:rsidRDefault="00616B96" w:rsidP="00DF6306">
            <w:pPr>
              <w:keepNext/>
              <w:keepLines/>
              <w:spacing w:after="0" w:line="240" w:lineRule="auto"/>
              <w:rPr>
                <w:rFonts w:ascii="Times New Roman" w:hAnsi="Times New Roman" w:cs="Times New Roman"/>
                <w:sz w:val="24"/>
                <w:szCs w:val="24"/>
              </w:rPr>
            </w:pPr>
            <w:proofErr w:type="gramStart"/>
            <w:r w:rsidRPr="00D755CF">
              <w:rPr>
                <w:rFonts w:ascii="Times New Roman" w:hAnsi="Times New Roman" w:cs="Times New Roman"/>
                <w:sz w:val="24"/>
                <w:szCs w:val="24"/>
              </w:rPr>
              <w:t>Oprogramowanie  zawiera</w:t>
            </w:r>
            <w:proofErr w:type="gramEnd"/>
            <w:r w:rsidRPr="00D755CF">
              <w:rPr>
                <w:rFonts w:ascii="Times New Roman" w:hAnsi="Times New Roman" w:cs="Times New Roman"/>
                <w:sz w:val="24"/>
                <w:szCs w:val="24"/>
              </w:rPr>
              <w:t xml:space="preserve"> wszystkie profesjonalne narzędzia do tworzenia ilustracji wektorowych, układów stron, edycji zdjęć i projektowania, których potrzebują uczniowie i studenci. Narzędzia:</w:t>
            </w:r>
          </w:p>
          <w:p w14:paraId="4D46C772"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do projektowania grafiki wektorowej i przygotowywania układu stron </w:t>
            </w:r>
          </w:p>
          <w:p w14:paraId="2F5E4EEF"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 do edycji zdjęć, ich retuszowania, usuwania niedoskonałości oraz modyfikowania </w:t>
            </w:r>
          </w:p>
          <w:p w14:paraId="5006FD97"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 xml:space="preserve"> </w:t>
            </w:r>
            <w:r w:rsidRPr="00D755CF">
              <w:rPr>
                <w:rFonts w:ascii="Times New Roman" w:eastAsia="Times New Roman" w:hAnsi="Times New Roman" w:cs="Times New Roman"/>
                <w:sz w:val="24"/>
                <w:szCs w:val="24"/>
                <w:lang w:eastAsia="pl-PL"/>
              </w:rPr>
              <w:t xml:space="preserve">– do porządkowania, wyszukiwania i zarządzania czcionkami TrueType i OpenType, wyświetlania ich podglądów i stosowania bez konieczności ich instalacji </w:t>
            </w:r>
          </w:p>
          <w:p w14:paraId="373B70BC"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 narzędzie wbudowane w program - pozwala precyzyjnie przekształcać mapy bitowe w edytowalne grafiki wektorowe </w:t>
            </w:r>
          </w:p>
          <w:p w14:paraId="7E609ED4"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 narzędzie wbudowane w program - pełnoekranowa wyszukiwarka ułatwiająca dostęp do zasobów cyfrowych </w:t>
            </w:r>
          </w:p>
          <w:p w14:paraId="5BBA369B"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 xml:space="preserve"> </w:t>
            </w:r>
            <w:r w:rsidRPr="00D755CF">
              <w:rPr>
                <w:rFonts w:ascii="Times New Roman" w:eastAsia="Times New Roman" w:hAnsi="Times New Roman" w:cs="Times New Roman"/>
                <w:sz w:val="24"/>
                <w:szCs w:val="24"/>
                <w:lang w:eastAsia="pl-PL"/>
              </w:rPr>
              <w:t xml:space="preserve">– do przechwytywania obrazów z ekranu komputera jednym kliknięciem </w:t>
            </w:r>
          </w:p>
          <w:p w14:paraId="11CDC170"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 aplikacja do tworzenia projektu graficznego za pośrednictwem przeglądarki internetowej </w:t>
            </w:r>
          </w:p>
          <w:p w14:paraId="1D829319"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 xml:space="preserve"> – </w:t>
            </w:r>
            <w:r w:rsidRPr="00D755CF">
              <w:rPr>
                <w:rFonts w:ascii="Times New Roman" w:eastAsia="Times New Roman" w:hAnsi="Times New Roman" w:cs="Times New Roman"/>
                <w:sz w:val="24"/>
                <w:szCs w:val="24"/>
                <w:lang w:eastAsia="pl-PL"/>
              </w:rPr>
              <w:t xml:space="preserve">do szybkiego udoskonalania zdjęć w formacie RAW lub JPEG (w tym automatycznych jednoczesnych poprawek w tysiącach zdjęć) oraz tworzenia zdjęć HDR </w:t>
            </w:r>
          </w:p>
          <w:p w14:paraId="3551DC68" w14:textId="77777777" w:rsidR="00616B96" w:rsidRPr="00D755CF" w:rsidRDefault="00616B96"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 do eksportowania i powiększania obrazów cyfrowych.</w:t>
            </w:r>
          </w:p>
          <w:p w14:paraId="20814FB5" w14:textId="77777777" w:rsidR="00616B96" w:rsidRPr="00D755CF" w:rsidRDefault="00616B96" w:rsidP="00DF6306">
            <w:pPr>
              <w:keepNext/>
              <w:keepLines/>
              <w:spacing w:before="100" w:beforeAutospacing="1" w:after="100" w:afterAutospacing="1" w:line="240" w:lineRule="auto"/>
              <w:rPr>
                <w:rFonts w:ascii="Times New Roman" w:eastAsia="Calibri" w:hAnsi="Times New Roman" w:cs="Times New Roman"/>
                <w:bCs/>
                <w:sz w:val="24"/>
                <w:szCs w:val="24"/>
              </w:rPr>
            </w:pPr>
          </w:p>
        </w:tc>
      </w:tr>
    </w:tbl>
    <w:p w14:paraId="1C42301B" w14:textId="77777777" w:rsidR="00616B96" w:rsidRPr="00D755CF" w:rsidRDefault="00616B96" w:rsidP="00DF6306">
      <w:pPr>
        <w:keepNext/>
        <w:keepLines/>
        <w:rPr>
          <w:rFonts w:ascii="Times New Roman" w:hAnsi="Times New Roman" w:cs="Times New Roman"/>
          <w:sz w:val="24"/>
          <w:szCs w:val="24"/>
        </w:rPr>
      </w:pPr>
    </w:p>
    <w:p w14:paraId="5B1F0F9B" w14:textId="4057149E" w:rsidR="00DF6306" w:rsidRPr="00D755CF" w:rsidRDefault="00DF6306" w:rsidP="00DF6306">
      <w:pPr>
        <w:keepNext/>
        <w:keepLines/>
        <w:rPr>
          <w:rFonts w:ascii="Times New Roman" w:hAnsi="Times New Roman" w:cs="Times New Roman"/>
          <w:sz w:val="24"/>
          <w:szCs w:val="24"/>
        </w:rPr>
      </w:pPr>
      <w:r w:rsidRPr="00D755CF">
        <w:rPr>
          <w:rFonts w:ascii="Times New Roman" w:hAnsi="Times New Roman" w:cs="Times New Roman"/>
          <w:sz w:val="24"/>
          <w:szCs w:val="24"/>
        </w:rPr>
        <w:t>Artykuł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7115"/>
      </w:tblGrid>
      <w:tr w:rsidR="00DF6306" w:rsidRPr="00D755CF" w14:paraId="776B3F51" w14:textId="77777777" w:rsidTr="000755CE">
        <w:tc>
          <w:tcPr>
            <w:tcW w:w="1951" w:type="dxa"/>
          </w:tcPr>
          <w:p w14:paraId="42C02B0E"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lastRenderedPageBreak/>
              <w:t xml:space="preserve">Nazwa produktu </w:t>
            </w:r>
          </w:p>
        </w:tc>
        <w:tc>
          <w:tcPr>
            <w:tcW w:w="7261" w:type="dxa"/>
          </w:tcPr>
          <w:p w14:paraId="61409CA3" w14:textId="77777777"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Wielofunkcyjna, innowacyjna wyszukiwarka i porównywarka ofert turystycznych wszystkich wiodących touroperatorów.</w:t>
            </w:r>
          </w:p>
          <w:p w14:paraId="06C61048" w14:textId="77777777" w:rsidR="00DF6306" w:rsidRPr="00D755CF" w:rsidRDefault="00DF6306" w:rsidP="00DF6306">
            <w:pPr>
              <w:keepNext/>
              <w:keepLines/>
              <w:jc w:val="both"/>
              <w:rPr>
                <w:rFonts w:ascii="Times New Roman" w:eastAsia="Calibri" w:hAnsi="Times New Roman" w:cs="Times New Roman"/>
                <w:b/>
                <w:bCs/>
                <w:sz w:val="24"/>
                <w:szCs w:val="24"/>
              </w:rPr>
            </w:pPr>
          </w:p>
        </w:tc>
      </w:tr>
      <w:tr w:rsidR="00DF6306" w:rsidRPr="00D755CF" w14:paraId="1E8558E9" w14:textId="77777777" w:rsidTr="000755CE">
        <w:tc>
          <w:tcPr>
            <w:tcW w:w="1951" w:type="dxa"/>
          </w:tcPr>
          <w:p w14:paraId="68690A39"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Wersja językowa</w:t>
            </w:r>
          </w:p>
        </w:tc>
        <w:tc>
          <w:tcPr>
            <w:tcW w:w="7261" w:type="dxa"/>
          </w:tcPr>
          <w:p w14:paraId="20BA1A08" w14:textId="77777777"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Język polski</w:t>
            </w:r>
          </w:p>
        </w:tc>
      </w:tr>
      <w:tr w:rsidR="00DF6306" w:rsidRPr="00D755CF" w14:paraId="23B0B6F0" w14:textId="77777777" w:rsidTr="000755CE">
        <w:tc>
          <w:tcPr>
            <w:tcW w:w="1951" w:type="dxa"/>
          </w:tcPr>
          <w:p w14:paraId="7CB0985D"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Typ licencji</w:t>
            </w:r>
          </w:p>
        </w:tc>
        <w:tc>
          <w:tcPr>
            <w:tcW w:w="7261" w:type="dxa"/>
          </w:tcPr>
          <w:p w14:paraId="1DD2310E" w14:textId="77777777"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Edukacyjna</w:t>
            </w:r>
          </w:p>
        </w:tc>
      </w:tr>
      <w:tr w:rsidR="00DF6306" w:rsidRPr="00D755CF" w14:paraId="5F238AE5" w14:textId="77777777" w:rsidTr="000755CE">
        <w:tc>
          <w:tcPr>
            <w:tcW w:w="1951" w:type="dxa"/>
          </w:tcPr>
          <w:p w14:paraId="4D66C84A"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Liczba stanowisk</w:t>
            </w:r>
          </w:p>
        </w:tc>
        <w:tc>
          <w:tcPr>
            <w:tcW w:w="7261" w:type="dxa"/>
          </w:tcPr>
          <w:p w14:paraId="7B1E9413" w14:textId="5E6A3C00"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15</w:t>
            </w:r>
            <w:r w:rsidR="00D70541">
              <w:rPr>
                <w:rFonts w:ascii="Times New Roman" w:hAnsi="Times New Roman" w:cs="Times New Roman"/>
                <w:sz w:val="24"/>
                <w:szCs w:val="24"/>
              </w:rPr>
              <w:t xml:space="preserve"> stanowisk uczniowskich </w:t>
            </w:r>
            <w:r w:rsidRPr="00D755CF">
              <w:rPr>
                <w:rFonts w:ascii="Times New Roman" w:hAnsi="Times New Roman" w:cs="Times New Roman"/>
                <w:sz w:val="24"/>
                <w:szCs w:val="24"/>
              </w:rPr>
              <w:t>+1</w:t>
            </w:r>
            <w:r w:rsidR="00D70541">
              <w:rPr>
                <w:rFonts w:ascii="Times New Roman" w:hAnsi="Times New Roman" w:cs="Times New Roman"/>
                <w:sz w:val="24"/>
                <w:szCs w:val="24"/>
              </w:rPr>
              <w:t xml:space="preserve">stanowisko dla nauczyciela </w:t>
            </w:r>
          </w:p>
        </w:tc>
      </w:tr>
      <w:tr w:rsidR="00DF6306" w:rsidRPr="00D755CF" w14:paraId="246D4402" w14:textId="77777777" w:rsidTr="000755CE">
        <w:tc>
          <w:tcPr>
            <w:tcW w:w="1951" w:type="dxa"/>
          </w:tcPr>
          <w:p w14:paraId="719465E7"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Wersja produktu</w:t>
            </w:r>
          </w:p>
        </w:tc>
        <w:tc>
          <w:tcPr>
            <w:tcW w:w="7261" w:type="dxa"/>
          </w:tcPr>
          <w:p w14:paraId="651652A4" w14:textId="77777777"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Certyfikat licencyjny dla edukacji</w:t>
            </w:r>
          </w:p>
        </w:tc>
      </w:tr>
      <w:tr w:rsidR="00DF6306" w:rsidRPr="00D755CF" w14:paraId="3AE08AC1" w14:textId="77777777" w:rsidTr="000755CE">
        <w:tc>
          <w:tcPr>
            <w:tcW w:w="1951" w:type="dxa"/>
          </w:tcPr>
          <w:p w14:paraId="0ED6BFD2"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Okres licencji</w:t>
            </w:r>
          </w:p>
        </w:tc>
        <w:tc>
          <w:tcPr>
            <w:tcW w:w="7261" w:type="dxa"/>
          </w:tcPr>
          <w:p w14:paraId="5F898C84" w14:textId="539E34BB"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24 miesiące</w:t>
            </w:r>
          </w:p>
        </w:tc>
      </w:tr>
      <w:tr w:rsidR="00DF6306" w:rsidRPr="00D755CF" w14:paraId="4BB97BA5" w14:textId="77777777" w:rsidTr="000755CE">
        <w:tc>
          <w:tcPr>
            <w:tcW w:w="1951" w:type="dxa"/>
          </w:tcPr>
          <w:p w14:paraId="5337F00B"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Obsługiwane systemy operacyjne</w:t>
            </w:r>
          </w:p>
        </w:tc>
        <w:tc>
          <w:tcPr>
            <w:tcW w:w="7261" w:type="dxa"/>
          </w:tcPr>
          <w:p w14:paraId="2400BF59" w14:textId="77777777" w:rsidR="00DF6306" w:rsidRPr="00D755CF" w:rsidRDefault="00DF6306" w:rsidP="00DF6306">
            <w:pPr>
              <w:keepNext/>
              <w:keepLines/>
              <w:jc w:val="both"/>
              <w:rPr>
                <w:rFonts w:ascii="Times New Roman" w:hAnsi="Times New Roman" w:cs="Times New Roman"/>
                <w:sz w:val="24"/>
                <w:szCs w:val="24"/>
              </w:rPr>
            </w:pPr>
            <w:r w:rsidRPr="00D755CF">
              <w:rPr>
                <w:rFonts w:ascii="Times New Roman" w:hAnsi="Times New Roman" w:cs="Times New Roman"/>
                <w:sz w:val="24"/>
                <w:szCs w:val="24"/>
              </w:rPr>
              <w:t xml:space="preserve">Windows </w:t>
            </w:r>
            <w:proofErr w:type="gramStart"/>
            <w:r w:rsidRPr="00D755CF">
              <w:rPr>
                <w:rFonts w:ascii="Times New Roman" w:hAnsi="Times New Roman" w:cs="Times New Roman"/>
                <w:sz w:val="24"/>
                <w:szCs w:val="24"/>
              </w:rPr>
              <w:t>10 ,</w:t>
            </w:r>
            <w:proofErr w:type="gramEnd"/>
            <w:r w:rsidRPr="00D755CF">
              <w:rPr>
                <w:rFonts w:ascii="Times New Roman" w:hAnsi="Times New Roman" w:cs="Times New Roman"/>
                <w:sz w:val="24"/>
                <w:szCs w:val="24"/>
              </w:rPr>
              <w:t xml:space="preserve"> 11 </w:t>
            </w:r>
          </w:p>
        </w:tc>
      </w:tr>
      <w:tr w:rsidR="00DF6306" w:rsidRPr="00D755CF" w14:paraId="3C82D943" w14:textId="77777777" w:rsidTr="000755CE">
        <w:tc>
          <w:tcPr>
            <w:tcW w:w="1951" w:type="dxa"/>
          </w:tcPr>
          <w:p w14:paraId="25C93944" w14:textId="77777777" w:rsidR="00DF6306" w:rsidRPr="00D755CF" w:rsidRDefault="00DF6306"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lastRenderedPageBreak/>
              <w:t xml:space="preserve">Właściwości / funkcjonalności </w:t>
            </w:r>
          </w:p>
        </w:tc>
        <w:tc>
          <w:tcPr>
            <w:tcW w:w="7261" w:type="dxa"/>
          </w:tcPr>
          <w:p w14:paraId="33A6B4C1" w14:textId="77777777" w:rsidR="00DF6306" w:rsidRPr="00D755CF" w:rsidRDefault="00DF6306" w:rsidP="00DF6306">
            <w:pPr>
              <w:keepNext/>
              <w:keepLines/>
              <w:spacing w:after="0" w:line="240" w:lineRule="auto"/>
              <w:rPr>
                <w:rFonts w:ascii="Times New Roman" w:hAnsi="Times New Roman" w:cs="Times New Roman"/>
                <w:sz w:val="24"/>
                <w:szCs w:val="24"/>
              </w:rPr>
            </w:pPr>
            <w:r w:rsidRPr="00D755CF">
              <w:rPr>
                <w:rFonts w:ascii="Times New Roman" w:hAnsi="Times New Roman" w:cs="Times New Roman"/>
                <w:sz w:val="24"/>
                <w:szCs w:val="24"/>
              </w:rPr>
              <w:t xml:space="preserve">Wielofunkcyjna wyszukiwarka i porównywarka ofert turystycznych, spełniająca wszystkie wymagania nowoczesnego biura podróży. </w:t>
            </w:r>
          </w:p>
          <w:p w14:paraId="1D711BCB" w14:textId="77777777" w:rsidR="00DF6306" w:rsidRPr="00D755CF" w:rsidRDefault="00DF6306" w:rsidP="00DF6306">
            <w:pPr>
              <w:keepNext/>
              <w:keepLines/>
              <w:spacing w:after="0" w:line="240" w:lineRule="auto"/>
              <w:rPr>
                <w:rFonts w:ascii="Times New Roman" w:hAnsi="Times New Roman" w:cs="Times New Roman"/>
                <w:sz w:val="24"/>
                <w:szCs w:val="24"/>
              </w:rPr>
            </w:pPr>
            <w:r w:rsidRPr="00D755CF">
              <w:rPr>
                <w:rFonts w:ascii="Times New Roman" w:hAnsi="Times New Roman" w:cs="Times New Roman"/>
                <w:sz w:val="24"/>
                <w:szCs w:val="24"/>
              </w:rPr>
              <w:t>Program umożliwiający wprowadzanie rezerwacji, dokonywanie rozliczeń z organizatorami oraz klientami, przyjmowanie płatności oraz zarządzanie bazą klientów. Pracując z programem uczniowie poznają specyfikę pracy biura podróży.</w:t>
            </w:r>
          </w:p>
          <w:p w14:paraId="1743FFC2" w14:textId="77777777" w:rsidR="00DF6306" w:rsidRPr="00D755CF" w:rsidRDefault="00DF6306" w:rsidP="00DF6306">
            <w:pPr>
              <w:keepNext/>
              <w:keepLines/>
              <w:spacing w:after="0" w:line="240" w:lineRule="auto"/>
              <w:rPr>
                <w:rFonts w:ascii="Times New Roman" w:hAnsi="Times New Roman" w:cs="Times New Roman"/>
                <w:sz w:val="24"/>
                <w:szCs w:val="24"/>
              </w:rPr>
            </w:pPr>
            <w:r w:rsidRPr="00D755CF">
              <w:rPr>
                <w:rFonts w:ascii="Times New Roman" w:eastAsia="Times New Roman" w:hAnsi="Times New Roman" w:cs="Times New Roman"/>
                <w:b/>
                <w:bCs/>
                <w:sz w:val="24"/>
                <w:szCs w:val="24"/>
                <w:lang w:eastAsia="pl-PL"/>
              </w:rPr>
              <w:t>BAZA KLIENTÓW I FIRM, BAZA ZAPYTAŃ:</w:t>
            </w:r>
          </w:p>
          <w:p w14:paraId="26B7741E" w14:textId="77777777" w:rsidR="00DF6306" w:rsidRPr="00D755CF" w:rsidRDefault="00DF6306" w:rsidP="00DF6306">
            <w:pPr>
              <w:keepNext/>
              <w:keepLines/>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Rozbudowana baza klientów i kontrahentów,</w:t>
            </w:r>
          </w:p>
          <w:p w14:paraId="66EE770A" w14:textId="77777777" w:rsidR="00DF6306" w:rsidRPr="00D755CF" w:rsidRDefault="00DF6306" w:rsidP="00DF6306">
            <w:pPr>
              <w:keepNext/>
              <w:keepLines/>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Baza zapytań ofertowych i opcji,</w:t>
            </w:r>
          </w:p>
          <w:p w14:paraId="6559BA29" w14:textId="77777777" w:rsidR="00DF6306" w:rsidRPr="00D755CF" w:rsidRDefault="00DF6306" w:rsidP="00DF6306">
            <w:pPr>
              <w:keepNext/>
              <w:keepLines/>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Szybka wyszukiwarka danych klienta i jego historii rezerwacji oraz należności.</w:t>
            </w:r>
          </w:p>
          <w:p w14:paraId="3E479694" w14:textId="77777777" w:rsidR="00DF6306" w:rsidRPr="00D755CF" w:rsidRDefault="00DF6306" w:rsidP="00DF6306">
            <w:pPr>
              <w:keepNext/>
              <w:keepLines/>
              <w:numPr>
                <w:ilvl w:val="0"/>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Dostęp do bazy i strony www 24h na dobę z każdego miejsca z dostępem do Internetu.</w:t>
            </w:r>
            <w:r w:rsidRPr="00D755CF">
              <w:rPr>
                <w:rFonts w:ascii="Times New Roman" w:eastAsia="Times New Roman" w:hAnsi="Times New Roman" w:cs="Times New Roman"/>
                <w:sz w:val="24"/>
                <w:szCs w:val="24"/>
                <w:lang w:eastAsia="pl-PL"/>
              </w:rPr>
              <w:br/>
              <w:t> </w:t>
            </w:r>
          </w:p>
          <w:p w14:paraId="5B6883E1" w14:textId="77777777" w:rsidR="00DF6306" w:rsidRPr="00D755CF" w:rsidRDefault="00DF6306" w:rsidP="00DF6306">
            <w:pPr>
              <w:keepNext/>
              <w:keepLines/>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SYSTEM PODZIAŁU PRACY:</w:t>
            </w:r>
          </w:p>
          <w:p w14:paraId="53983FF4" w14:textId="77777777" w:rsidR="00DF6306" w:rsidRPr="00D755CF" w:rsidRDefault="00DF6306" w:rsidP="00DF6306">
            <w:pPr>
              <w:keepNext/>
              <w:keepLines/>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Korzystanie z </w:t>
            </w:r>
            <w:proofErr w:type="spellStart"/>
            <w:r w:rsidRPr="00D755CF">
              <w:rPr>
                <w:rFonts w:ascii="Times New Roman" w:eastAsia="Times New Roman" w:hAnsi="Times New Roman" w:cs="Times New Roman"/>
                <w:sz w:val="24"/>
                <w:szCs w:val="24"/>
                <w:lang w:eastAsia="pl-PL"/>
              </w:rPr>
              <w:t>organizera</w:t>
            </w:r>
            <w:proofErr w:type="spellEnd"/>
            <w:r w:rsidRPr="00D755CF">
              <w:rPr>
                <w:rFonts w:ascii="Times New Roman" w:eastAsia="Times New Roman" w:hAnsi="Times New Roman" w:cs="Times New Roman"/>
                <w:sz w:val="24"/>
                <w:szCs w:val="24"/>
                <w:lang w:eastAsia="pl-PL"/>
              </w:rPr>
              <w:t xml:space="preserve"> umożliwia rozdzielanie i zlecanie zadań wewnątrz biura podróży </w:t>
            </w:r>
            <w:proofErr w:type="gramStart"/>
            <w:r w:rsidRPr="00D755CF">
              <w:rPr>
                <w:rFonts w:ascii="Times New Roman" w:eastAsia="Times New Roman" w:hAnsi="Times New Roman" w:cs="Times New Roman"/>
                <w:sz w:val="24"/>
                <w:szCs w:val="24"/>
                <w:lang w:eastAsia="pl-PL"/>
              </w:rPr>
              <w:t>( pomiędzy</w:t>
            </w:r>
            <w:proofErr w:type="gramEnd"/>
            <w:r w:rsidRPr="00D755CF">
              <w:rPr>
                <w:rFonts w:ascii="Times New Roman" w:eastAsia="Times New Roman" w:hAnsi="Times New Roman" w:cs="Times New Roman"/>
                <w:sz w:val="24"/>
                <w:szCs w:val="24"/>
                <w:lang w:eastAsia="pl-PL"/>
              </w:rPr>
              <w:t xml:space="preserve"> pracownikami I oddziałami),</w:t>
            </w:r>
          </w:p>
          <w:p w14:paraId="12DA5F17" w14:textId="77777777" w:rsidR="00DF6306" w:rsidRPr="00D755CF" w:rsidRDefault="00DF6306" w:rsidP="00DF6306">
            <w:pPr>
              <w:keepNext/>
              <w:keepLines/>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Moduł automatycznych przypomnień przypomina pracownikom np. o poinformowaniu klienta o godzinach wylotu lub dopłacie.</w:t>
            </w:r>
          </w:p>
          <w:p w14:paraId="5E7EBAF6" w14:textId="77777777" w:rsidR="00DF6306" w:rsidRPr="00D755CF" w:rsidRDefault="00DF6306" w:rsidP="00DF6306">
            <w:pPr>
              <w:keepNext/>
              <w:keepLines/>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Moduł wątków umożliwia prowadzenie historii kontaktów z klientem powiązany z przypomnieniami oraz z zadaniami,</w:t>
            </w:r>
          </w:p>
          <w:p w14:paraId="3ED765C1" w14:textId="77777777" w:rsidR="00DF6306" w:rsidRPr="00D755CF" w:rsidRDefault="00DF6306" w:rsidP="00DF6306">
            <w:pPr>
              <w:keepNext/>
              <w:keepLines/>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OBSŁUGA REZERWACJI:</w:t>
            </w:r>
          </w:p>
          <w:p w14:paraId="686776A7" w14:textId="77777777" w:rsidR="00DF6306" w:rsidRPr="00D755CF" w:rsidRDefault="00DF6306" w:rsidP="00DF6306">
            <w:pPr>
              <w:keepNext/>
              <w:keepLines/>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Szybkie wyszukiwanie rezerwacji klienta, informacji o należnościach.</w:t>
            </w:r>
          </w:p>
          <w:p w14:paraId="643FC0D4" w14:textId="77777777" w:rsidR="00DF6306" w:rsidRPr="00D755CF" w:rsidRDefault="00DF6306" w:rsidP="00DF6306">
            <w:pPr>
              <w:keepNext/>
              <w:keepLines/>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Ustawienie przypomnień o wylotach, terminach płatności klientów do konkretnej rezerwacji klienta.</w:t>
            </w:r>
          </w:p>
          <w:p w14:paraId="7CD56EE3" w14:textId="77777777" w:rsidR="00DF6306" w:rsidRPr="00D755CF" w:rsidRDefault="00DF6306" w:rsidP="00DF6306">
            <w:pPr>
              <w:keepNext/>
              <w:keepLines/>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Generowanie różnego rodzaju raportów i zestawień.</w:t>
            </w:r>
          </w:p>
          <w:p w14:paraId="230BED8F" w14:textId="77777777" w:rsidR="00DF6306" w:rsidRPr="00D755CF" w:rsidRDefault="00DF6306" w:rsidP="00DF6306">
            <w:pPr>
              <w:keepNext/>
              <w:keepLines/>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Możliwość pobierania danych o rezerwacjach </w:t>
            </w:r>
            <w:proofErr w:type="spellStart"/>
            <w:r w:rsidRPr="00D755CF">
              <w:rPr>
                <w:rFonts w:ascii="Times New Roman" w:eastAsia="Times New Roman" w:hAnsi="Times New Roman" w:cs="Times New Roman"/>
                <w:sz w:val="24"/>
                <w:szCs w:val="24"/>
                <w:lang w:eastAsia="pl-PL"/>
              </w:rPr>
              <w:t>udostepnianych</w:t>
            </w:r>
            <w:proofErr w:type="spellEnd"/>
            <w:r w:rsidRPr="00D755CF">
              <w:rPr>
                <w:rFonts w:ascii="Times New Roman" w:eastAsia="Times New Roman" w:hAnsi="Times New Roman" w:cs="Times New Roman"/>
                <w:sz w:val="24"/>
                <w:szCs w:val="24"/>
                <w:lang w:eastAsia="pl-PL"/>
              </w:rPr>
              <w:t xml:space="preserve"> przez </w:t>
            </w:r>
            <w:proofErr w:type="spellStart"/>
            <w:r w:rsidRPr="00D755CF">
              <w:rPr>
                <w:rFonts w:ascii="Times New Roman" w:eastAsia="Times New Roman" w:hAnsi="Times New Roman" w:cs="Times New Roman"/>
                <w:sz w:val="24"/>
                <w:szCs w:val="24"/>
                <w:lang w:eastAsia="pl-PL"/>
              </w:rPr>
              <w:t>MerlinX</w:t>
            </w:r>
            <w:proofErr w:type="spellEnd"/>
            <w:r w:rsidRPr="00D755CF">
              <w:rPr>
                <w:rFonts w:ascii="Times New Roman" w:eastAsia="Times New Roman" w:hAnsi="Times New Roman" w:cs="Times New Roman"/>
                <w:sz w:val="24"/>
                <w:szCs w:val="24"/>
                <w:lang w:eastAsia="pl-PL"/>
              </w:rPr>
              <w:t xml:space="preserve"> na podstawie usługi </w:t>
            </w:r>
            <w:proofErr w:type="spellStart"/>
            <w:r w:rsidRPr="00D755CF">
              <w:rPr>
                <w:rFonts w:ascii="Times New Roman" w:eastAsia="Times New Roman" w:hAnsi="Times New Roman" w:cs="Times New Roman"/>
                <w:sz w:val="24"/>
                <w:szCs w:val="24"/>
                <w:lang w:eastAsia="pl-PL"/>
              </w:rPr>
              <w:t>GetBookings</w:t>
            </w:r>
            <w:proofErr w:type="spellEnd"/>
            <w:r w:rsidRPr="00D755CF">
              <w:rPr>
                <w:rFonts w:ascii="Times New Roman" w:eastAsia="Times New Roman" w:hAnsi="Times New Roman" w:cs="Times New Roman"/>
                <w:sz w:val="24"/>
                <w:szCs w:val="24"/>
                <w:lang w:eastAsia="pl-PL"/>
              </w:rPr>
              <w:t>,</w:t>
            </w:r>
          </w:p>
          <w:p w14:paraId="1BA53A6D" w14:textId="77777777" w:rsidR="00DF6306" w:rsidRPr="00D755CF" w:rsidRDefault="00DF6306" w:rsidP="00DF6306">
            <w:pPr>
              <w:keepNext/>
              <w:keepLines/>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Prowadzenie statystyk sprzedaży z podziałem na: okresy / pracowników / oddziały / operatorów </w:t>
            </w:r>
            <w:proofErr w:type="gramStart"/>
            <w:r w:rsidRPr="00D755CF">
              <w:rPr>
                <w:rFonts w:ascii="Times New Roman" w:eastAsia="Times New Roman" w:hAnsi="Times New Roman" w:cs="Times New Roman"/>
                <w:sz w:val="24"/>
                <w:szCs w:val="24"/>
                <w:lang w:eastAsia="pl-PL"/>
              </w:rPr>
              <w:t>itp...</w:t>
            </w:r>
            <w:proofErr w:type="gramEnd"/>
            <w:r w:rsidRPr="00D755CF">
              <w:rPr>
                <w:rFonts w:ascii="Times New Roman" w:eastAsia="Times New Roman" w:hAnsi="Times New Roman" w:cs="Times New Roman"/>
                <w:sz w:val="24"/>
                <w:szCs w:val="24"/>
                <w:lang w:eastAsia="pl-PL"/>
              </w:rPr>
              <w:t>,</w:t>
            </w:r>
          </w:p>
          <w:p w14:paraId="2CBF3945" w14:textId="77777777" w:rsidR="00DF6306" w:rsidRPr="00D755CF" w:rsidRDefault="00DF6306" w:rsidP="00DF6306">
            <w:pPr>
              <w:keepNext/>
              <w:keepLines/>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KSIĘGOWOŚĆ:</w:t>
            </w:r>
          </w:p>
          <w:p w14:paraId="3F04E575"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Prowadzenie dokumentacji KP/KW, automatyczne wypełnienie dokumentów dla klienta,</w:t>
            </w:r>
          </w:p>
          <w:p w14:paraId="39E387BB"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Automatyczne wypełnianie faktur dla rozliczeń z operatorami,</w:t>
            </w:r>
          </w:p>
          <w:p w14:paraId="68DADCAF"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Drukowanie faktur VAT, marża, proforma, zaliczka,</w:t>
            </w:r>
          </w:p>
          <w:p w14:paraId="2F5117EB"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Prowadzenie rozliczeń prowizji z operatorami,</w:t>
            </w:r>
          </w:p>
          <w:p w14:paraId="550F4CE4"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lastRenderedPageBreak/>
              <w:t xml:space="preserve">Prowadzenie szczegółowych raportów: kasowych, sprzedażowych, obrotowych, rozliczeniowych </w:t>
            </w:r>
            <w:proofErr w:type="gramStart"/>
            <w:r w:rsidRPr="00D755CF">
              <w:rPr>
                <w:rFonts w:ascii="Times New Roman" w:eastAsia="Times New Roman" w:hAnsi="Times New Roman" w:cs="Times New Roman"/>
                <w:sz w:val="24"/>
                <w:szCs w:val="24"/>
                <w:lang w:eastAsia="pl-PL"/>
              </w:rPr>
              <w:t>itp...</w:t>
            </w:r>
            <w:proofErr w:type="gramEnd"/>
            <w:r w:rsidRPr="00D755CF">
              <w:rPr>
                <w:rFonts w:ascii="Times New Roman" w:eastAsia="Times New Roman" w:hAnsi="Times New Roman" w:cs="Times New Roman"/>
                <w:sz w:val="24"/>
                <w:szCs w:val="24"/>
                <w:lang w:eastAsia="pl-PL"/>
              </w:rPr>
              <w:t>,</w:t>
            </w:r>
          </w:p>
          <w:p w14:paraId="47059B59"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Prowadzenie kontroli należności,</w:t>
            </w:r>
          </w:p>
          <w:p w14:paraId="3D257AFA"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Zarządzanie przelewami wychodzącymi,</w:t>
            </w:r>
          </w:p>
          <w:p w14:paraId="61EB93E6" w14:textId="77777777" w:rsidR="00DF6306" w:rsidRPr="00D755CF" w:rsidRDefault="00DF6306" w:rsidP="00DF6306">
            <w:pPr>
              <w:keepNext/>
              <w:keepLines/>
              <w:numPr>
                <w:ilvl w:val="0"/>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Generowanie druków przelewu.</w:t>
            </w:r>
          </w:p>
          <w:p w14:paraId="2595B88C" w14:textId="77777777" w:rsidR="00DF6306" w:rsidRPr="00D755CF" w:rsidRDefault="00DF6306" w:rsidP="00DF6306">
            <w:pPr>
              <w:keepNext/>
              <w:keepLines/>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bCs/>
                <w:sz w:val="24"/>
                <w:szCs w:val="24"/>
                <w:lang w:eastAsia="pl-PL"/>
              </w:rPr>
              <w:t>DODATKI:</w:t>
            </w:r>
          </w:p>
          <w:p w14:paraId="7BD58C1A"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Możliwość pracy sieciowej i wielostanowiskowej, a także pracy w kilku oddziałach jednocześnie,</w:t>
            </w:r>
          </w:p>
          <w:p w14:paraId="4A6CB8F5"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Podpięcie drukarki fiskalnej, wspierane </w:t>
            </w:r>
            <w:proofErr w:type="gramStart"/>
            <w:r w:rsidRPr="00D755CF">
              <w:rPr>
                <w:rFonts w:ascii="Times New Roman" w:eastAsia="Times New Roman" w:hAnsi="Times New Roman" w:cs="Times New Roman"/>
                <w:sz w:val="24"/>
                <w:szCs w:val="24"/>
                <w:lang w:eastAsia="pl-PL"/>
              </w:rPr>
              <w:t>drukarki :</w:t>
            </w:r>
            <w:proofErr w:type="gramEnd"/>
            <w:r w:rsidRPr="00D755CF">
              <w:rPr>
                <w:rFonts w:ascii="Times New Roman" w:eastAsia="Times New Roman" w:hAnsi="Times New Roman" w:cs="Times New Roman"/>
                <w:sz w:val="24"/>
                <w:szCs w:val="24"/>
                <w:lang w:eastAsia="pl-PL"/>
              </w:rPr>
              <w:t xml:space="preserve"> </w:t>
            </w:r>
            <w:proofErr w:type="spellStart"/>
            <w:r w:rsidRPr="00D755CF">
              <w:rPr>
                <w:rFonts w:ascii="Times New Roman" w:eastAsia="Times New Roman" w:hAnsi="Times New Roman" w:cs="Times New Roman"/>
                <w:sz w:val="24"/>
                <w:szCs w:val="24"/>
                <w:lang w:eastAsia="pl-PL"/>
              </w:rPr>
              <w:t>Posnet</w:t>
            </w:r>
            <w:proofErr w:type="spellEnd"/>
            <w:r w:rsidRPr="00D755CF">
              <w:rPr>
                <w:rFonts w:ascii="Times New Roman" w:eastAsia="Times New Roman" w:hAnsi="Times New Roman" w:cs="Times New Roman"/>
                <w:sz w:val="24"/>
                <w:szCs w:val="24"/>
                <w:lang w:eastAsia="pl-PL"/>
              </w:rPr>
              <w:t xml:space="preserve">, Elzab, Optimus, </w:t>
            </w:r>
            <w:proofErr w:type="spellStart"/>
            <w:r w:rsidRPr="00D755CF">
              <w:rPr>
                <w:rFonts w:ascii="Times New Roman" w:eastAsia="Times New Roman" w:hAnsi="Times New Roman" w:cs="Times New Roman"/>
                <w:sz w:val="24"/>
                <w:szCs w:val="24"/>
                <w:lang w:eastAsia="pl-PL"/>
              </w:rPr>
              <w:t>Emar</w:t>
            </w:r>
            <w:proofErr w:type="spellEnd"/>
            <w:r w:rsidRPr="00D755CF">
              <w:rPr>
                <w:rFonts w:ascii="Times New Roman" w:eastAsia="Times New Roman" w:hAnsi="Times New Roman" w:cs="Times New Roman"/>
                <w:sz w:val="24"/>
                <w:szCs w:val="24"/>
                <w:lang w:eastAsia="pl-PL"/>
              </w:rPr>
              <w:t xml:space="preserve">-Duo, </w:t>
            </w:r>
            <w:proofErr w:type="spellStart"/>
            <w:r w:rsidRPr="00D755CF">
              <w:rPr>
                <w:rFonts w:ascii="Times New Roman" w:eastAsia="Times New Roman" w:hAnsi="Times New Roman" w:cs="Times New Roman"/>
                <w:sz w:val="24"/>
                <w:szCs w:val="24"/>
                <w:lang w:eastAsia="pl-PL"/>
              </w:rPr>
              <w:t>Innova</w:t>
            </w:r>
            <w:proofErr w:type="spellEnd"/>
            <w:r w:rsidRPr="00D755CF">
              <w:rPr>
                <w:rFonts w:ascii="Times New Roman" w:eastAsia="Times New Roman" w:hAnsi="Times New Roman" w:cs="Times New Roman"/>
                <w:sz w:val="24"/>
                <w:szCs w:val="24"/>
                <w:lang w:eastAsia="pl-PL"/>
              </w:rPr>
              <w:t>,</w:t>
            </w:r>
          </w:p>
          <w:p w14:paraId="48005E0E"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Prowadzenie modułu wysyłania wiadomości newsletter,</w:t>
            </w:r>
          </w:p>
          <w:p w14:paraId="51250AC3"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Drukowanie kopert i faktur z logiem Państwa firmy,</w:t>
            </w:r>
          </w:p>
          <w:p w14:paraId="151AC637"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System CRM zapewnia wysoki poziom bezpieczeństwa danych (kluczowe dane w bazie są zaszyfrowane).</w:t>
            </w:r>
          </w:p>
          <w:p w14:paraId="3F32EA9F" w14:textId="77777777" w:rsidR="00DF6306" w:rsidRPr="00D755CF" w:rsidRDefault="00DF6306" w:rsidP="00DF6306">
            <w:pPr>
              <w:keepNext/>
              <w:keepLines/>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System uprawnień pozwalający ograniczać dostęp do danych własnych lub oddziału.</w:t>
            </w:r>
          </w:p>
          <w:p w14:paraId="1F5FA9E9" w14:textId="77777777" w:rsidR="00DF6306" w:rsidRPr="00D755CF" w:rsidRDefault="00DF6306" w:rsidP="00DF6306">
            <w:pPr>
              <w:keepNext/>
              <w:keepLines/>
              <w:spacing w:before="100" w:beforeAutospacing="1" w:after="100" w:afterAutospacing="1" w:line="240" w:lineRule="auto"/>
              <w:jc w:val="both"/>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 Szczegółowe </w:t>
            </w:r>
            <w:r w:rsidRPr="00D755CF">
              <w:rPr>
                <w:rFonts w:ascii="Times New Roman" w:hAnsi="Times New Roman" w:cs="Times New Roman"/>
                <w:sz w:val="24"/>
                <w:szCs w:val="24"/>
              </w:rPr>
              <w:t>funkcje:</w:t>
            </w:r>
          </w:p>
          <w:p w14:paraId="34060272"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Łatwa i intuicyjna obsługa, a także niespotykana w innych rozwiązaniach szybkość działania.</w:t>
            </w:r>
          </w:p>
          <w:p w14:paraId="6598AF18"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Graficzna wyszukiwarka i porównywarka ofert, z ponad 400 milionami ofert dziennie.</w:t>
            </w:r>
          </w:p>
          <w:p w14:paraId="2D822A33"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Intuicyjna i szybka pomoc, podpowiadająca alternatywne lotniska lub stacje autobusowe.</w:t>
            </w:r>
          </w:p>
          <w:p w14:paraId="7599B161"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Porównywanie ofert różnych touroperatorów.</w:t>
            </w:r>
          </w:p>
          <w:p w14:paraId="2436C1B0"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“Koszyk” przejrzanych ofert.</w:t>
            </w:r>
          </w:p>
          <w:p w14:paraId="63B142B2"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Generator atrakcyjnych wizualnie </w:t>
            </w:r>
            <w:proofErr w:type="spellStart"/>
            <w:r w:rsidRPr="00D755CF">
              <w:rPr>
                <w:rFonts w:ascii="Times New Roman" w:eastAsia="Times New Roman" w:hAnsi="Times New Roman" w:cs="Times New Roman"/>
                <w:sz w:val="24"/>
                <w:szCs w:val="24"/>
                <w:lang w:eastAsia="pl-PL"/>
              </w:rPr>
              <w:t>ofertówek</w:t>
            </w:r>
            <w:proofErr w:type="spellEnd"/>
            <w:r w:rsidRPr="00D755CF">
              <w:rPr>
                <w:rFonts w:ascii="Times New Roman" w:eastAsia="Times New Roman" w:hAnsi="Times New Roman" w:cs="Times New Roman"/>
                <w:sz w:val="24"/>
                <w:szCs w:val="24"/>
                <w:lang w:eastAsia="pl-PL"/>
              </w:rPr>
              <w:t xml:space="preserve"> dla Klienta.</w:t>
            </w:r>
          </w:p>
          <w:p w14:paraId="225884A0"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Dostęp do zdjęć, danych katalogowych i opisów ofert wszystkich touroperatorów</w:t>
            </w:r>
          </w:p>
          <w:p w14:paraId="38E4BF6C"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Nieograniczona ilość stanowisk pracy w danym biurze.</w:t>
            </w:r>
          </w:p>
          <w:p w14:paraId="3A906F25"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Uniwersalne potwierdzenie rezerwacji u każdego touroperatora.</w:t>
            </w:r>
          </w:p>
          <w:p w14:paraId="5204C145"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Dostęp do informacji o krajach, lotniskach, pogodzie</w:t>
            </w:r>
          </w:p>
          <w:p w14:paraId="1B776450"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Możliwość rezerwacji samolotów liniowych i „</w:t>
            </w:r>
            <w:proofErr w:type="spellStart"/>
            <w:proofErr w:type="gramStart"/>
            <w:r w:rsidRPr="00D755CF">
              <w:rPr>
                <w:rFonts w:ascii="Times New Roman" w:eastAsia="Times New Roman" w:hAnsi="Times New Roman" w:cs="Times New Roman"/>
                <w:sz w:val="24"/>
                <w:szCs w:val="24"/>
                <w:lang w:eastAsia="pl-PL"/>
              </w:rPr>
              <w:t>Lowcost</w:t>
            </w:r>
            <w:proofErr w:type="spellEnd"/>
            <w:r w:rsidRPr="00D755CF">
              <w:rPr>
                <w:rFonts w:ascii="Times New Roman" w:eastAsia="Times New Roman" w:hAnsi="Times New Roman" w:cs="Times New Roman"/>
                <w:sz w:val="24"/>
                <w:szCs w:val="24"/>
                <w:lang w:eastAsia="pl-PL"/>
              </w:rPr>
              <w:t>”-</w:t>
            </w:r>
            <w:proofErr w:type="gramEnd"/>
            <w:r w:rsidRPr="00D755CF">
              <w:rPr>
                <w:rFonts w:ascii="Times New Roman" w:eastAsia="Times New Roman" w:hAnsi="Times New Roman" w:cs="Times New Roman"/>
                <w:sz w:val="24"/>
                <w:szCs w:val="24"/>
                <w:lang w:eastAsia="pl-PL"/>
              </w:rPr>
              <w:t>ów</w:t>
            </w:r>
          </w:p>
          <w:p w14:paraId="4E500849"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Ponad 60 touroperatorów w systemie</w:t>
            </w:r>
          </w:p>
          <w:p w14:paraId="6F5AAD56"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Wykres najlepszych cen</w:t>
            </w:r>
          </w:p>
          <w:p w14:paraId="04B8ADC3"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Rozbudowane narzędzie filtracyjne – wyszukiwanie, sortowanie i porównywanie ofert zarówno po cenie za osobę jak i po cenie całkowitej (wygodna funkcja do wyszukiwania rodzinnych wakacji)</w:t>
            </w:r>
          </w:p>
          <w:p w14:paraId="3BEECC82" w14:textId="77777777" w:rsidR="00DF6306" w:rsidRPr="00D755CF" w:rsidRDefault="00DF6306" w:rsidP="00DF6306">
            <w:pPr>
              <w:keepNext/>
              <w:keepLines/>
              <w:numPr>
                <w:ilvl w:val="0"/>
                <w:numId w:val="17"/>
              </w:numPr>
              <w:spacing w:before="100" w:beforeAutospacing="1" w:after="100" w:afterAutospacing="1" w:line="240" w:lineRule="auto"/>
              <w:rPr>
                <w:rFonts w:ascii="Times New Roman" w:eastAsia="Times New Roman" w:hAnsi="Times New Roman" w:cs="Times New Roman"/>
                <w:sz w:val="24"/>
                <w:szCs w:val="24"/>
                <w:lang w:eastAsia="pl-PL"/>
              </w:rPr>
            </w:pPr>
            <w:proofErr w:type="spellStart"/>
            <w:r w:rsidRPr="00D755CF">
              <w:rPr>
                <w:rFonts w:ascii="Times New Roman" w:eastAsia="Times New Roman" w:hAnsi="Times New Roman" w:cs="Times New Roman"/>
                <w:sz w:val="24"/>
                <w:szCs w:val="24"/>
                <w:lang w:eastAsia="pl-PL"/>
              </w:rPr>
              <w:t>TripAdvisor</w:t>
            </w:r>
            <w:proofErr w:type="spellEnd"/>
            <w:r w:rsidRPr="00D755CF">
              <w:rPr>
                <w:rFonts w:ascii="Times New Roman" w:eastAsia="Times New Roman" w:hAnsi="Times New Roman" w:cs="Times New Roman"/>
                <w:sz w:val="24"/>
                <w:szCs w:val="24"/>
                <w:lang w:eastAsia="pl-PL"/>
              </w:rPr>
              <w:t xml:space="preserve"> – szukanie, porównanie i sortowanie </w:t>
            </w:r>
          </w:p>
          <w:p w14:paraId="532879AE"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A także:</w:t>
            </w:r>
          </w:p>
          <w:p w14:paraId="52D0FBF9"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lastRenderedPageBreak/>
              <w:t>Wyszukiwanie po:</w:t>
            </w:r>
          </w:p>
          <w:p w14:paraId="365F71A6"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organizator (możliwość porównywania kilku organizatorów)</w:t>
            </w:r>
          </w:p>
          <w:p w14:paraId="0697C041"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cel podróży (lista krajów i regionów)</w:t>
            </w:r>
          </w:p>
          <w:p w14:paraId="06B73404"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transport (rodzaj transportu)</w:t>
            </w:r>
          </w:p>
          <w:p w14:paraId="3D532BFC"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atrybuty oferty (z bagażem, lot bezpośredni)</w:t>
            </w:r>
          </w:p>
          <w:p w14:paraId="3ACB34AB"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wyjazd z (możliwość wybrania jednego lub kilku preferowanych miast wyjazdu lub regionu Polski)</w:t>
            </w:r>
          </w:p>
          <w:p w14:paraId="20B060F6"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typ wycieczki (hotel, apartament, rejs, wycieczka objazdowa, 7+7, domek letniskowy, kemping)</w:t>
            </w:r>
          </w:p>
          <w:p w14:paraId="298472DE"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data wyjazdu (z kalendarzem pomocniczym, możliwość wybrania zakresu dat)</w:t>
            </w:r>
          </w:p>
          <w:p w14:paraId="59377CA6"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szukaj +/- (elastyczny termin, +/- ilość dni)</w:t>
            </w:r>
          </w:p>
          <w:p w14:paraId="40B5C984"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długość pobytu</w:t>
            </w:r>
          </w:p>
          <w:p w14:paraId="1900A54C"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rodzaj wyżywienia (możliwość wybrania kilku typów)</w:t>
            </w:r>
          </w:p>
          <w:p w14:paraId="48D20E01"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kategoria (kategoria hotelu − ilość gwiazdek, możliwość wybrania kilku kategorii)</w:t>
            </w:r>
          </w:p>
          <w:p w14:paraId="3D701B73"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ocena hotelu (ocena </w:t>
            </w:r>
            <w:proofErr w:type="spellStart"/>
            <w:r w:rsidRPr="00D755CF">
              <w:rPr>
                <w:rFonts w:ascii="Times New Roman" w:eastAsia="Times New Roman" w:hAnsi="Times New Roman" w:cs="Times New Roman"/>
                <w:sz w:val="24"/>
                <w:szCs w:val="24"/>
                <w:lang w:eastAsia="pl-PL"/>
              </w:rPr>
              <w:t>TripAdvisor</w:t>
            </w:r>
            <w:proofErr w:type="spellEnd"/>
            <w:r w:rsidRPr="00D755CF">
              <w:rPr>
                <w:rFonts w:ascii="Times New Roman" w:eastAsia="Times New Roman" w:hAnsi="Times New Roman" w:cs="Times New Roman"/>
                <w:sz w:val="24"/>
                <w:szCs w:val="24"/>
                <w:lang w:eastAsia="pl-PL"/>
              </w:rPr>
              <w:t>)</w:t>
            </w:r>
          </w:p>
          <w:p w14:paraId="10D9D183"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nazwa hotelu z funkcją automatycznych podpowiedzi</w:t>
            </w:r>
          </w:p>
          <w:p w14:paraId="0F47540D"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promocje i cukierki</w:t>
            </w:r>
          </w:p>
          <w:p w14:paraId="3E7038CF"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rodzaj zakwaterowania (typy pokoi, dodatki)</w:t>
            </w:r>
          </w:p>
          <w:p w14:paraId="72403EFA"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ilość uczestników podróży (dorośli, dzieci)</w:t>
            </w:r>
          </w:p>
          <w:p w14:paraId="25BCFE99"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dni tygodnia</w:t>
            </w:r>
          </w:p>
          <w:p w14:paraId="5E7FFE22" w14:textId="77777777" w:rsidR="00DF6306" w:rsidRPr="00D755CF" w:rsidRDefault="00DF6306" w:rsidP="00DF6306">
            <w:pPr>
              <w:keepNext/>
              <w:keepLines/>
              <w:numPr>
                <w:ilvl w:val="0"/>
                <w:numId w:val="18"/>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cena za osobę i cena całkowita (przedział cenowy)</w:t>
            </w:r>
          </w:p>
          <w:p w14:paraId="6F455449"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Dodatkowe parametry wyszukiwania:</w:t>
            </w:r>
          </w:p>
          <w:p w14:paraId="51BF70FA"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tylko dostępne (pokaż oferty tylko dostępne do rezerwacji)</w:t>
            </w:r>
          </w:p>
          <w:p w14:paraId="385DF56C"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tylko oferty z opisem</w:t>
            </w:r>
          </w:p>
          <w:p w14:paraId="079CF878"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tylko oferty ze zdjęciem</w:t>
            </w:r>
          </w:p>
          <w:p w14:paraId="2BF4CAF8"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wyszukaj oferty dla seniorów</w:t>
            </w:r>
          </w:p>
          <w:p w14:paraId="691B487C"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opinie </w:t>
            </w:r>
            <w:proofErr w:type="spellStart"/>
            <w:r w:rsidRPr="00D755CF">
              <w:rPr>
                <w:rFonts w:ascii="Times New Roman" w:eastAsia="Times New Roman" w:hAnsi="Times New Roman" w:cs="Times New Roman"/>
                <w:sz w:val="24"/>
                <w:szCs w:val="24"/>
                <w:lang w:eastAsia="pl-PL"/>
              </w:rPr>
              <w:t>TripAdvisor</w:t>
            </w:r>
            <w:proofErr w:type="spellEnd"/>
            <w:r w:rsidRPr="00D755CF">
              <w:rPr>
                <w:rFonts w:ascii="Times New Roman" w:eastAsia="Times New Roman" w:hAnsi="Times New Roman" w:cs="Times New Roman"/>
                <w:sz w:val="24"/>
                <w:szCs w:val="24"/>
                <w:lang w:eastAsia="pl-PL"/>
              </w:rPr>
              <w:t>− tylko obiekty ocenione przez Klientów</w:t>
            </w:r>
          </w:p>
          <w:p w14:paraId="56B8A652"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atrybuty − czyli możliwość szukania po udogodnieniach. Wśród najpopularniejszych atrybutów: blisko centrum, bez paszportu, hotele dla rodzin z dziećmi, hotele tylko dla dorosłych dodatkowe informacje dot. położenia hotelu, oferowanych usług </w:t>
            </w:r>
            <w:proofErr w:type="spellStart"/>
            <w:r w:rsidRPr="00D755CF">
              <w:rPr>
                <w:rFonts w:ascii="Times New Roman" w:eastAsia="Times New Roman" w:hAnsi="Times New Roman" w:cs="Times New Roman"/>
                <w:sz w:val="24"/>
                <w:szCs w:val="24"/>
                <w:lang w:eastAsia="pl-PL"/>
              </w:rPr>
              <w:t>itp</w:t>
            </w:r>
            <w:proofErr w:type="spellEnd"/>
            <w:r w:rsidRPr="00D755CF">
              <w:rPr>
                <w:rFonts w:ascii="Times New Roman" w:eastAsia="Times New Roman" w:hAnsi="Times New Roman" w:cs="Times New Roman"/>
                <w:sz w:val="24"/>
                <w:szCs w:val="24"/>
                <w:lang w:eastAsia="pl-PL"/>
              </w:rPr>
              <w:t xml:space="preserve"> </w:t>
            </w:r>
          </w:p>
          <w:p w14:paraId="04D17980"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grupowanie wyników / ofert po hotelach</w:t>
            </w:r>
          </w:p>
          <w:p w14:paraId="732ED194" w14:textId="77777777" w:rsidR="00DF6306" w:rsidRPr="00D755CF" w:rsidRDefault="00DF6306" w:rsidP="00DF6306">
            <w:pPr>
              <w:keepNext/>
              <w:keepLines/>
              <w:numPr>
                <w:ilvl w:val="0"/>
                <w:numId w:val="19"/>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rozbudowany panel wyszukiwania kolonii i obozów młodzieżowych</w:t>
            </w:r>
          </w:p>
          <w:p w14:paraId="662B0FCD"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Dodatkowe funkcje:</w:t>
            </w:r>
          </w:p>
          <w:p w14:paraId="1D0A2130" w14:textId="77777777" w:rsidR="00DF6306" w:rsidRPr="00D755CF" w:rsidRDefault="00DF6306" w:rsidP="00DF6306">
            <w:pPr>
              <w:keepNext/>
              <w:keepLines/>
              <w:numPr>
                <w:ilvl w:val="0"/>
                <w:numId w:val="20"/>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moduły pomocnicze z różnymi typami ofert (rejsy, kolonie, objazdówki, narty…)</w:t>
            </w:r>
          </w:p>
          <w:p w14:paraId="28A7EFA0" w14:textId="77777777" w:rsidR="00DF6306" w:rsidRPr="00D755CF" w:rsidRDefault="00DF6306" w:rsidP="00DF6306">
            <w:pPr>
              <w:keepNext/>
              <w:keepLines/>
              <w:numPr>
                <w:ilvl w:val="0"/>
                <w:numId w:val="20"/>
              </w:numPr>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lastRenderedPageBreak/>
              <w:t>zapisywanie często używanych kryteriów wyszukiwania do ulubionych</w:t>
            </w:r>
          </w:p>
          <w:p w14:paraId="4DA0A803"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System rezerwacyjny.</w:t>
            </w:r>
          </w:p>
          <w:p w14:paraId="275A6198" w14:textId="77777777" w:rsidR="00DF6306" w:rsidRPr="00D755CF" w:rsidRDefault="00DF6306" w:rsidP="00DF6306">
            <w:pPr>
              <w:keepNext/>
              <w:keepLines/>
              <w:spacing w:before="100" w:beforeAutospacing="1" w:after="100" w:afterAutospacing="1" w:line="240" w:lineRule="auto"/>
              <w:rPr>
                <w:rFonts w:ascii="Times New Roman" w:eastAsia="Times New Roman" w:hAnsi="Times New Roman" w:cs="Times New Roman"/>
                <w:sz w:val="24"/>
                <w:szCs w:val="24"/>
                <w:lang w:eastAsia="pl-PL"/>
              </w:rPr>
            </w:pPr>
          </w:p>
          <w:p w14:paraId="515ECA47" w14:textId="77777777" w:rsidR="00DF6306" w:rsidRPr="00D755CF" w:rsidRDefault="00DF6306" w:rsidP="00DF6306">
            <w:pPr>
              <w:keepNext/>
              <w:keepLines/>
              <w:spacing w:after="0" w:line="240" w:lineRule="auto"/>
              <w:rPr>
                <w:rFonts w:ascii="Times New Roman" w:eastAsia="Calibri" w:hAnsi="Times New Roman" w:cs="Times New Roman"/>
                <w:bCs/>
                <w:sz w:val="24"/>
                <w:szCs w:val="24"/>
              </w:rPr>
            </w:pPr>
          </w:p>
        </w:tc>
      </w:tr>
    </w:tbl>
    <w:p w14:paraId="1F595FE2" w14:textId="77777777" w:rsidR="00DF6306" w:rsidRPr="00D755CF" w:rsidRDefault="00DF6306" w:rsidP="00DF6306">
      <w:pPr>
        <w:keepNext/>
        <w:keepLines/>
        <w:rPr>
          <w:rFonts w:ascii="Times New Roman" w:hAnsi="Times New Roman" w:cs="Times New Roman"/>
          <w:sz w:val="24"/>
          <w:szCs w:val="24"/>
        </w:rPr>
      </w:pPr>
    </w:p>
    <w:p w14:paraId="2E8995DB" w14:textId="79551FD2" w:rsidR="00B0659C" w:rsidRPr="00D755CF" w:rsidRDefault="00B0659C"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Artykuł 3 </w:t>
      </w:r>
    </w:p>
    <w:tbl>
      <w:tblPr>
        <w:tblW w:w="5107"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7263"/>
      </w:tblGrid>
      <w:tr w:rsidR="00B0659C" w:rsidRPr="00D755CF" w14:paraId="272E4610" w14:textId="77777777" w:rsidTr="000755CE">
        <w:tc>
          <w:tcPr>
            <w:tcW w:w="1081" w:type="pct"/>
            <w:tcBorders>
              <w:top w:val="nil"/>
              <w:left w:val="nil"/>
              <w:bottom w:val="single" w:sz="4" w:space="0" w:color="auto"/>
              <w:right w:val="nil"/>
            </w:tcBorders>
            <w:tcMar>
              <w:top w:w="75" w:type="dxa"/>
              <w:left w:w="0" w:type="dxa"/>
              <w:bottom w:w="75" w:type="dxa"/>
              <w:right w:w="225" w:type="dxa"/>
            </w:tcMar>
          </w:tcPr>
          <w:p w14:paraId="74912C0C" w14:textId="77777777" w:rsidR="00B0659C" w:rsidRPr="00D755CF" w:rsidRDefault="00B0659C" w:rsidP="00DF6306">
            <w:pPr>
              <w:keepNext/>
              <w:keepLines/>
              <w:jc w:val="both"/>
              <w:rPr>
                <w:rFonts w:ascii="Times New Roman" w:eastAsia="Calibri" w:hAnsi="Times New Roman" w:cs="Times New Roman"/>
                <w:b/>
                <w:bCs/>
                <w:sz w:val="24"/>
                <w:szCs w:val="24"/>
              </w:rPr>
            </w:pPr>
          </w:p>
        </w:tc>
        <w:tc>
          <w:tcPr>
            <w:tcW w:w="3919" w:type="pct"/>
            <w:tcBorders>
              <w:top w:val="nil"/>
              <w:left w:val="nil"/>
              <w:bottom w:val="single" w:sz="4" w:space="0" w:color="auto"/>
              <w:right w:val="nil"/>
            </w:tcBorders>
            <w:tcMar>
              <w:top w:w="0" w:type="dxa"/>
              <w:left w:w="225" w:type="dxa"/>
              <w:bottom w:w="0" w:type="dxa"/>
              <w:right w:w="0" w:type="dxa"/>
            </w:tcMar>
            <w:vAlign w:val="center"/>
          </w:tcPr>
          <w:p w14:paraId="0053BAB4" w14:textId="77777777" w:rsidR="00B0659C" w:rsidRPr="00D755CF" w:rsidRDefault="00B0659C" w:rsidP="00DF6306">
            <w:pPr>
              <w:keepNext/>
              <w:keepLines/>
              <w:ind w:left="-83"/>
              <w:jc w:val="both"/>
              <w:rPr>
                <w:rFonts w:ascii="Times New Roman" w:eastAsia="Calibri" w:hAnsi="Times New Roman" w:cs="Times New Roman"/>
                <w:bCs/>
                <w:sz w:val="24"/>
                <w:szCs w:val="24"/>
              </w:rPr>
            </w:pPr>
          </w:p>
        </w:tc>
      </w:tr>
      <w:tr w:rsidR="00B0659C" w:rsidRPr="00D755CF" w14:paraId="32F1E092" w14:textId="77777777" w:rsidTr="000755CE">
        <w:tc>
          <w:tcPr>
            <w:tcW w:w="108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tcPr>
          <w:p w14:paraId="35428FE8" w14:textId="77777777" w:rsidR="00B0659C" w:rsidRPr="00D755CF" w:rsidRDefault="00B0659C" w:rsidP="00DF6306">
            <w:pPr>
              <w:keepNext/>
              <w:keepLines/>
              <w:ind w:left="108"/>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Nazwa artykułu</w:t>
            </w:r>
          </w:p>
        </w:tc>
        <w:tc>
          <w:tcPr>
            <w:tcW w:w="391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tcPr>
          <w:p w14:paraId="55979311" w14:textId="77777777" w:rsidR="00B0659C" w:rsidRPr="00D755CF" w:rsidRDefault="00B0659C" w:rsidP="00DF6306">
            <w:pPr>
              <w:keepNext/>
              <w:keepLines/>
              <w:ind w:left="-83"/>
              <w:jc w:val="both"/>
              <w:rPr>
                <w:rFonts w:ascii="Times New Roman" w:eastAsia="Calibri" w:hAnsi="Times New Roman" w:cs="Times New Roman"/>
                <w:bCs/>
                <w:sz w:val="24"/>
                <w:szCs w:val="24"/>
              </w:rPr>
            </w:pPr>
            <w:r w:rsidRPr="00D755CF">
              <w:rPr>
                <w:rFonts w:ascii="Times New Roman" w:eastAsia="Calibri" w:hAnsi="Times New Roman" w:cs="Times New Roman"/>
                <w:b/>
                <w:bCs/>
                <w:sz w:val="24"/>
                <w:szCs w:val="24"/>
              </w:rPr>
              <w:t>Komputer przenośny typu laptop/notebook</w:t>
            </w:r>
          </w:p>
        </w:tc>
      </w:tr>
      <w:tr w:rsidR="00B0659C" w:rsidRPr="00D755CF" w14:paraId="442B219A" w14:textId="77777777" w:rsidTr="000755CE">
        <w:tc>
          <w:tcPr>
            <w:tcW w:w="108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tcPr>
          <w:p w14:paraId="04412260" w14:textId="77777777" w:rsidR="00B0659C" w:rsidRPr="00D755CF" w:rsidRDefault="00B0659C" w:rsidP="00DF6306">
            <w:pPr>
              <w:keepNext/>
              <w:keepLines/>
              <w:ind w:left="108"/>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Liczba sztuk</w:t>
            </w:r>
          </w:p>
        </w:tc>
        <w:tc>
          <w:tcPr>
            <w:tcW w:w="391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tcPr>
          <w:p w14:paraId="51D06E7A" w14:textId="77777777" w:rsidR="00B0659C" w:rsidRPr="00D755CF" w:rsidRDefault="00B0659C" w:rsidP="00DF6306">
            <w:pPr>
              <w:keepNext/>
              <w:keepLines/>
              <w:ind w:left="-83"/>
              <w:jc w:val="both"/>
              <w:rPr>
                <w:rFonts w:ascii="Times New Roman" w:eastAsia="Calibri" w:hAnsi="Times New Roman" w:cs="Times New Roman"/>
                <w:bCs/>
                <w:sz w:val="24"/>
                <w:szCs w:val="24"/>
              </w:rPr>
            </w:pPr>
            <w:r w:rsidRPr="00D755CF">
              <w:rPr>
                <w:rFonts w:ascii="Times New Roman" w:eastAsia="Calibri" w:hAnsi="Times New Roman" w:cs="Times New Roman"/>
                <w:b/>
                <w:bCs/>
                <w:sz w:val="24"/>
                <w:szCs w:val="24"/>
              </w:rPr>
              <w:t>33 sztuki</w:t>
            </w:r>
          </w:p>
        </w:tc>
      </w:tr>
      <w:tr w:rsidR="00B0659C" w:rsidRPr="00D755CF" w14:paraId="46BFE84A" w14:textId="77777777" w:rsidTr="000755CE">
        <w:trPr>
          <w:trHeight w:val="252"/>
        </w:trPr>
        <w:tc>
          <w:tcPr>
            <w:tcW w:w="0" w:type="auto"/>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45B4DE45" w14:textId="77777777" w:rsidR="00B0659C" w:rsidRPr="00D755CF" w:rsidRDefault="00B0659C"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Minimalne wymagania:</w:t>
            </w:r>
          </w:p>
        </w:tc>
      </w:tr>
      <w:tr w:rsidR="00B0659C" w:rsidRPr="00D755CF" w14:paraId="16325D2D"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4B3F35F3" w14:textId="77777777" w:rsidR="00B0659C" w:rsidRPr="00D755CF" w:rsidRDefault="00B0659C" w:rsidP="00DF6306">
            <w:pPr>
              <w:keepNext/>
              <w:keepLines/>
              <w:rPr>
                <w:rFonts w:ascii="Times New Roman" w:eastAsia="Calibri" w:hAnsi="Times New Roman" w:cs="Times New Roman"/>
                <w:bCs/>
                <w:sz w:val="24"/>
                <w:szCs w:val="24"/>
              </w:rPr>
            </w:pPr>
            <w:proofErr w:type="spellStart"/>
            <w:r w:rsidRPr="00D755CF">
              <w:rPr>
                <w:rFonts w:ascii="Times New Roman" w:eastAsia="Calibri" w:hAnsi="Times New Roman" w:cs="Times New Roman"/>
                <w:sz w:val="24"/>
                <w:szCs w:val="24"/>
                <w:lang w:val="en-US"/>
              </w:rPr>
              <w:t>Typ</w:t>
            </w:r>
            <w:proofErr w:type="spellEnd"/>
          </w:p>
        </w:tc>
        <w:tc>
          <w:tcPr>
            <w:tcW w:w="3919" w:type="pct"/>
            <w:tcBorders>
              <w:top w:val="single" w:sz="4" w:space="0" w:color="auto"/>
              <w:left w:val="single" w:sz="4" w:space="0" w:color="auto"/>
              <w:bottom w:val="single" w:sz="4" w:space="0" w:color="auto"/>
              <w:right w:val="single" w:sz="4" w:space="0" w:color="auto"/>
            </w:tcBorders>
          </w:tcPr>
          <w:p w14:paraId="530587AA"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Komputer przenośny typu laptop/notebook. W ofercie wymagane jest podanie modelu, symbolu oraz producenta</w:t>
            </w:r>
          </w:p>
        </w:tc>
      </w:tr>
      <w:tr w:rsidR="00B0659C" w:rsidRPr="00D755CF" w14:paraId="0481A8BD"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252D47B7" w14:textId="77777777" w:rsidR="00B0659C" w:rsidRPr="00D755CF" w:rsidRDefault="00B0659C" w:rsidP="00DF6306">
            <w:pPr>
              <w:keepNext/>
              <w:keepLines/>
              <w:rPr>
                <w:rFonts w:ascii="Times New Roman" w:eastAsia="Calibri" w:hAnsi="Times New Roman" w:cs="Times New Roman"/>
                <w:sz w:val="24"/>
                <w:szCs w:val="24"/>
                <w:lang w:val="en-US"/>
              </w:rPr>
            </w:pPr>
            <w:proofErr w:type="spellStart"/>
            <w:r w:rsidRPr="00D755CF">
              <w:rPr>
                <w:rFonts w:ascii="Times New Roman" w:eastAsia="Calibri" w:hAnsi="Times New Roman" w:cs="Times New Roman"/>
                <w:sz w:val="24"/>
                <w:szCs w:val="24"/>
                <w:lang w:val="en-US"/>
              </w:rPr>
              <w:t>Zastosowanie</w:t>
            </w:r>
            <w:proofErr w:type="spellEnd"/>
          </w:p>
        </w:tc>
        <w:tc>
          <w:tcPr>
            <w:tcW w:w="3919" w:type="pct"/>
            <w:tcBorders>
              <w:top w:val="single" w:sz="4" w:space="0" w:color="auto"/>
              <w:left w:val="single" w:sz="4" w:space="0" w:color="auto"/>
              <w:bottom w:val="single" w:sz="4" w:space="0" w:color="auto"/>
              <w:right w:val="single" w:sz="4" w:space="0" w:color="auto"/>
            </w:tcBorders>
          </w:tcPr>
          <w:p w14:paraId="5524EC14"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Komputer przenośny będzie wykorzystywany dla potrzeb aplikacji </w:t>
            </w:r>
            <w:r w:rsidRPr="00D755CF">
              <w:rPr>
                <w:rFonts w:ascii="Times New Roman" w:eastAsia="Calibri" w:hAnsi="Times New Roman" w:cs="Times New Roman"/>
                <w:bCs/>
                <w:sz w:val="24"/>
                <w:szCs w:val="24"/>
              </w:rPr>
              <w:t>graficznych,</w:t>
            </w:r>
            <w:r w:rsidRPr="00D755CF">
              <w:rPr>
                <w:rFonts w:ascii="Times New Roman" w:eastAsia="Calibri" w:hAnsi="Times New Roman" w:cs="Times New Roman"/>
                <w:b/>
                <w:sz w:val="24"/>
                <w:szCs w:val="24"/>
              </w:rPr>
              <w:t xml:space="preserve"> </w:t>
            </w:r>
            <w:r w:rsidRPr="00D755CF">
              <w:rPr>
                <w:rFonts w:ascii="Times New Roman" w:eastAsia="Calibri" w:hAnsi="Times New Roman" w:cs="Times New Roman"/>
                <w:bCs/>
                <w:sz w:val="24"/>
                <w:szCs w:val="24"/>
              </w:rPr>
              <w:t>obsługi programów 3D</w:t>
            </w:r>
            <w:r w:rsidRPr="00D755CF">
              <w:rPr>
                <w:rFonts w:ascii="Times New Roman" w:eastAsia="Calibri" w:hAnsi="Times New Roman" w:cs="Times New Roman"/>
                <w:b/>
                <w:sz w:val="24"/>
                <w:szCs w:val="24"/>
              </w:rPr>
              <w:t>,</w:t>
            </w:r>
            <w:r w:rsidRPr="00D755CF">
              <w:rPr>
                <w:rFonts w:ascii="Times New Roman" w:eastAsia="Calibri" w:hAnsi="Times New Roman" w:cs="Times New Roman"/>
                <w:sz w:val="24"/>
                <w:szCs w:val="24"/>
              </w:rPr>
              <w:t xml:space="preserve"> programowania, biurowych, aplikacji edukacyjnych, aplikacji obliczeniowych, bazodanowych, internetowych. </w:t>
            </w:r>
          </w:p>
        </w:tc>
      </w:tr>
      <w:tr w:rsidR="00B0659C" w:rsidRPr="00D755CF" w14:paraId="328D5254"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D331C98" w14:textId="77777777" w:rsidR="00B0659C" w:rsidRPr="00D755CF" w:rsidRDefault="00B0659C" w:rsidP="00DF6306">
            <w:pPr>
              <w:keepNext/>
              <w:keepLines/>
              <w:rPr>
                <w:rFonts w:ascii="Times New Roman" w:eastAsia="Calibri" w:hAnsi="Times New Roman" w:cs="Times New Roman"/>
                <w:sz w:val="24"/>
                <w:szCs w:val="24"/>
                <w:lang w:val="en-US"/>
              </w:rPr>
            </w:pPr>
            <w:r w:rsidRPr="00D755CF">
              <w:rPr>
                <w:rFonts w:ascii="Times New Roman" w:eastAsia="Calibri" w:hAnsi="Times New Roman" w:cs="Times New Roman"/>
                <w:sz w:val="24"/>
                <w:szCs w:val="24"/>
              </w:rPr>
              <w:t>Przekątna Ekranu</w:t>
            </w:r>
          </w:p>
        </w:tc>
        <w:tc>
          <w:tcPr>
            <w:tcW w:w="3919" w:type="pct"/>
            <w:tcBorders>
              <w:top w:val="single" w:sz="4" w:space="0" w:color="auto"/>
              <w:left w:val="single" w:sz="4" w:space="0" w:color="auto"/>
              <w:bottom w:val="single" w:sz="4" w:space="0" w:color="auto"/>
              <w:right w:val="single" w:sz="4" w:space="0" w:color="auto"/>
            </w:tcBorders>
          </w:tcPr>
          <w:p w14:paraId="2CDCED6E"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Komputer przenośny typu laptop/notebook z ekranem min.17,3" o rozdzielczości FHD (1920 x 1080</w:t>
            </w:r>
            <w:proofErr w:type="gramStart"/>
            <w:r w:rsidRPr="00D755CF">
              <w:rPr>
                <w:rFonts w:ascii="Times New Roman" w:eastAsia="Calibri" w:hAnsi="Times New Roman" w:cs="Times New Roman"/>
                <w:sz w:val="24"/>
                <w:szCs w:val="24"/>
              </w:rPr>
              <w:t>) ;</w:t>
            </w:r>
            <w:proofErr w:type="gramEnd"/>
            <w:r w:rsidRPr="00D755CF">
              <w:rPr>
                <w:rFonts w:ascii="Times New Roman" w:eastAsia="Calibri" w:hAnsi="Times New Roman" w:cs="Times New Roman"/>
                <w:sz w:val="24"/>
                <w:szCs w:val="24"/>
              </w:rPr>
              <w:t xml:space="preserve"> typ ekranu: matowy, LED, IPS, EWU</w:t>
            </w:r>
          </w:p>
        </w:tc>
      </w:tr>
      <w:tr w:rsidR="00B0659C" w:rsidRPr="00D755CF" w14:paraId="5B3080A0"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29C3149" w14:textId="77777777" w:rsidR="00B0659C" w:rsidRPr="00D755CF" w:rsidRDefault="00B0659C" w:rsidP="00DF6306">
            <w:pPr>
              <w:keepNext/>
              <w:keepLines/>
              <w:rPr>
                <w:rFonts w:ascii="Times New Roman" w:eastAsia="Calibri" w:hAnsi="Times New Roman" w:cs="Times New Roman"/>
                <w:sz w:val="24"/>
                <w:szCs w:val="24"/>
              </w:rPr>
            </w:pPr>
            <w:proofErr w:type="spellStart"/>
            <w:r w:rsidRPr="00D755CF">
              <w:rPr>
                <w:rFonts w:ascii="Times New Roman" w:eastAsia="Calibri" w:hAnsi="Times New Roman" w:cs="Times New Roman"/>
                <w:sz w:val="24"/>
                <w:szCs w:val="24"/>
                <w:lang w:val="en-US"/>
              </w:rPr>
              <w:t>Procesor</w:t>
            </w:r>
            <w:proofErr w:type="spellEnd"/>
          </w:p>
        </w:tc>
        <w:tc>
          <w:tcPr>
            <w:tcW w:w="3919" w:type="pct"/>
            <w:tcBorders>
              <w:top w:val="single" w:sz="4" w:space="0" w:color="auto"/>
              <w:left w:val="single" w:sz="4" w:space="0" w:color="auto"/>
              <w:bottom w:val="single" w:sz="4" w:space="0" w:color="auto"/>
              <w:right w:val="single" w:sz="4" w:space="0" w:color="auto"/>
            </w:tcBorders>
          </w:tcPr>
          <w:p w14:paraId="6D1BB660"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Procesor min. sześciordzeniowy</w:t>
            </w:r>
            <w:r w:rsidRPr="00D755CF">
              <w:rPr>
                <w:rFonts w:ascii="Times New Roman" w:eastAsia="Calibri" w:hAnsi="Times New Roman" w:cs="Times New Roman"/>
                <w:b/>
                <w:sz w:val="24"/>
                <w:szCs w:val="24"/>
              </w:rPr>
              <w:t xml:space="preserve">, </w:t>
            </w:r>
            <w:r w:rsidRPr="00D755CF">
              <w:rPr>
                <w:rFonts w:ascii="Times New Roman" w:eastAsia="Calibri" w:hAnsi="Times New Roman" w:cs="Times New Roman"/>
                <w:sz w:val="24"/>
                <w:szCs w:val="24"/>
              </w:rPr>
              <w:t xml:space="preserve">dwunastowątkowy z pamięcią podręczną min. 8MB, częstotliwość taktowania procesora min.4,4 GHz </w:t>
            </w:r>
          </w:p>
        </w:tc>
      </w:tr>
      <w:tr w:rsidR="00B0659C" w:rsidRPr="00D755CF" w14:paraId="30EFE9AB"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6EC36EC9"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Pamięć RAM</w:t>
            </w:r>
          </w:p>
        </w:tc>
        <w:tc>
          <w:tcPr>
            <w:tcW w:w="3919" w:type="pct"/>
            <w:tcBorders>
              <w:top w:val="single" w:sz="4" w:space="0" w:color="auto"/>
              <w:left w:val="single" w:sz="4" w:space="0" w:color="auto"/>
              <w:bottom w:val="single" w:sz="4" w:space="0" w:color="auto"/>
              <w:right w:val="single" w:sz="4" w:space="0" w:color="auto"/>
            </w:tcBorders>
          </w:tcPr>
          <w:p w14:paraId="5A7E0E1A"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Min. 32 GB, typ pamięci DDR4 min. 2666Mhz </w:t>
            </w:r>
            <w:proofErr w:type="gramStart"/>
            <w:r w:rsidRPr="00D755CF">
              <w:rPr>
                <w:rFonts w:ascii="Times New Roman" w:eastAsia="Calibri" w:hAnsi="Times New Roman" w:cs="Times New Roman"/>
                <w:sz w:val="24"/>
                <w:szCs w:val="24"/>
              </w:rPr>
              <w:t>( Pamięć</w:t>
            </w:r>
            <w:proofErr w:type="gramEnd"/>
            <w:r w:rsidRPr="00D755CF">
              <w:rPr>
                <w:rFonts w:ascii="Times New Roman" w:eastAsia="Calibri" w:hAnsi="Times New Roman" w:cs="Times New Roman"/>
                <w:sz w:val="24"/>
                <w:szCs w:val="24"/>
              </w:rPr>
              <w:t xml:space="preserve"> RAM rozszerzalna do 64 GB lub więcej) </w:t>
            </w:r>
          </w:p>
        </w:tc>
      </w:tr>
      <w:tr w:rsidR="00B0659C" w:rsidRPr="00D755CF" w14:paraId="61BDA540"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EE40003"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Dysk twardy</w:t>
            </w:r>
          </w:p>
        </w:tc>
        <w:tc>
          <w:tcPr>
            <w:tcW w:w="3919" w:type="pct"/>
            <w:tcBorders>
              <w:top w:val="single" w:sz="4" w:space="0" w:color="auto"/>
              <w:left w:val="single" w:sz="4" w:space="0" w:color="auto"/>
              <w:bottom w:val="single" w:sz="4" w:space="0" w:color="auto"/>
              <w:right w:val="single" w:sz="4" w:space="0" w:color="auto"/>
            </w:tcBorders>
          </w:tcPr>
          <w:p w14:paraId="0BE16A74"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Dysk SSD M.2 </w:t>
            </w:r>
            <w:proofErr w:type="spellStart"/>
            <w:r w:rsidRPr="00D755CF">
              <w:rPr>
                <w:rFonts w:ascii="Times New Roman" w:eastAsia="Calibri" w:hAnsi="Times New Roman" w:cs="Times New Roman"/>
                <w:sz w:val="24"/>
                <w:szCs w:val="24"/>
              </w:rPr>
              <w:t>PCle</w:t>
            </w:r>
            <w:proofErr w:type="spellEnd"/>
            <w:r w:rsidRPr="00D755CF">
              <w:rPr>
                <w:rFonts w:ascii="Times New Roman" w:eastAsia="Calibri" w:hAnsi="Times New Roman" w:cs="Times New Roman"/>
                <w:sz w:val="24"/>
                <w:szCs w:val="24"/>
              </w:rPr>
              <w:t xml:space="preserve">: min. 512 GB  </w:t>
            </w:r>
            <w:r w:rsidRPr="00D755CF">
              <w:rPr>
                <w:rFonts w:ascii="Times New Roman" w:eastAsia="Calibri" w:hAnsi="Times New Roman" w:cs="Times New Roman"/>
                <w:bCs/>
                <w:sz w:val="24"/>
                <w:szCs w:val="24"/>
                <w:lang w:val="sv-SE"/>
              </w:rPr>
              <w:t xml:space="preserve"> </w:t>
            </w:r>
          </w:p>
        </w:tc>
      </w:tr>
      <w:tr w:rsidR="00B0659C" w:rsidRPr="00D755CF" w14:paraId="5A6C4F5F"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43798288"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Właściwości dysku twardego </w:t>
            </w:r>
          </w:p>
        </w:tc>
        <w:tc>
          <w:tcPr>
            <w:tcW w:w="3919" w:type="pct"/>
            <w:tcBorders>
              <w:top w:val="single" w:sz="4" w:space="0" w:color="auto"/>
              <w:left w:val="single" w:sz="4" w:space="0" w:color="auto"/>
              <w:bottom w:val="single" w:sz="4" w:space="0" w:color="auto"/>
              <w:right w:val="single" w:sz="4" w:space="0" w:color="auto"/>
            </w:tcBorders>
          </w:tcPr>
          <w:p w14:paraId="27918608" w14:textId="77777777" w:rsidR="00B0659C" w:rsidRPr="00D755CF" w:rsidRDefault="00B0659C" w:rsidP="00DF6306">
            <w:pPr>
              <w:keepNext/>
              <w:keepLines/>
              <w:spacing w:line="240" w:lineRule="auto"/>
              <w:rPr>
                <w:rFonts w:ascii="Times New Roman" w:eastAsia="Calibri" w:hAnsi="Times New Roman" w:cs="Times New Roman"/>
                <w:bCs/>
                <w:sz w:val="24"/>
                <w:szCs w:val="24"/>
                <w:lang w:val="sv-SE"/>
              </w:rPr>
            </w:pPr>
            <w:r w:rsidRPr="00D755CF">
              <w:rPr>
                <w:rFonts w:ascii="Times New Roman" w:eastAsia="Calibri" w:hAnsi="Times New Roman" w:cs="Times New Roman"/>
                <w:bCs/>
                <w:sz w:val="24"/>
                <w:szCs w:val="24"/>
                <w:lang w:val="sv-SE"/>
              </w:rPr>
              <w:t>Dysk  musi zawierać partycję recovery – na partycji musi znajdować się obraz zainstalowanych i skonfigurowanych elementów tj.:</w:t>
            </w:r>
          </w:p>
          <w:p w14:paraId="14CFA698" w14:textId="77777777" w:rsidR="00B0659C" w:rsidRPr="00D755CF" w:rsidRDefault="00B0659C" w:rsidP="00DF6306">
            <w:pPr>
              <w:keepNext/>
              <w:keepLines/>
              <w:spacing w:line="240" w:lineRule="auto"/>
              <w:rPr>
                <w:rFonts w:ascii="Times New Roman" w:eastAsia="Calibri" w:hAnsi="Times New Roman" w:cs="Times New Roman"/>
                <w:bCs/>
                <w:sz w:val="24"/>
                <w:szCs w:val="24"/>
                <w:lang w:val="sv-SE"/>
              </w:rPr>
            </w:pPr>
            <w:r w:rsidRPr="00D755CF">
              <w:rPr>
                <w:rFonts w:ascii="Times New Roman" w:eastAsia="Calibri" w:hAnsi="Times New Roman" w:cs="Times New Roman"/>
                <w:bCs/>
                <w:sz w:val="24"/>
                <w:szCs w:val="24"/>
                <w:lang w:val="sv-SE"/>
              </w:rPr>
              <w:t>- systemu operacyjnego</w:t>
            </w:r>
          </w:p>
          <w:p w14:paraId="7D36C5D8" w14:textId="77777777" w:rsidR="00B0659C" w:rsidRPr="00D755CF" w:rsidRDefault="00B0659C" w:rsidP="00DF6306">
            <w:pPr>
              <w:keepNext/>
              <w:keepLines/>
              <w:spacing w:line="240" w:lineRule="auto"/>
              <w:rPr>
                <w:rFonts w:ascii="Times New Roman" w:eastAsia="Calibri" w:hAnsi="Times New Roman" w:cs="Times New Roman"/>
                <w:bCs/>
                <w:sz w:val="24"/>
                <w:szCs w:val="24"/>
                <w:lang w:val="sv-SE"/>
              </w:rPr>
            </w:pPr>
            <w:r w:rsidRPr="00D755CF">
              <w:rPr>
                <w:rFonts w:ascii="Times New Roman" w:eastAsia="Calibri" w:hAnsi="Times New Roman" w:cs="Times New Roman"/>
                <w:bCs/>
                <w:sz w:val="24"/>
                <w:szCs w:val="24"/>
                <w:lang w:val="sv-SE"/>
              </w:rPr>
              <w:t>- oprogramowania biurowego</w:t>
            </w:r>
          </w:p>
          <w:p w14:paraId="3950EB40" w14:textId="77777777" w:rsidR="00B0659C" w:rsidRPr="00D755CF" w:rsidRDefault="00B0659C" w:rsidP="00DF6306">
            <w:pPr>
              <w:keepNext/>
              <w:keepLines/>
              <w:spacing w:line="240" w:lineRule="auto"/>
              <w:rPr>
                <w:rFonts w:ascii="Times New Roman" w:eastAsia="Calibri" w:hAnsi="Times New Roman" w:cs="Times New Roman"/>
                <w:bCs/>
                <w:sz w:val="24"/>
                <w:szCs w:val="24"/>
                <w:lang w:val="sv-SE"/>
              </w:rPr>
            </w:pPr>
            <w:r w:rsidRPr="00D755CF">
              <w:rPr>
                <w:rFonts w:ascii="Times New Roman" w:eastAsia="Calibri" w:hAnsi="Times New Roman" w:cs="Times New Roman"/>
                <w:bCs/>
                <w:sz w:val="24"/>
                <w:szCs w:val="24"/>
                <w:lang w:val="sv-SE"/>
              </w:rPr>
              <w:t>- oprogramowania antywirusowego</w:t>
            </w:r>
          </w:p>
          <w:p w14:paraId="705DD2C9" w14:textId="77777777" w:rsidR="00B0659C" w:rsidRPr="00D755CF" w:rsidRDefault="00B0659C" w:rsidP="00DF6306">
            <w:pPr>
              <w:keepNext/>
              <w:keepLines/>
              <w:spacing w:line="240" w:lineRule="auto"/>
              <w:rPr>
                <w:rFonts w:ascii="Times New Roman" w:eastAsia="Calibri" w:hAnsi="Times New Roman" w:cs="Times New Roman"/>
                <w:sz w:val="24"/>
                <w:szCs w:val="24"/>
              </w:rPr>
            </w:pPr>
            <w:r w:rsidRPr="00D755CF">
              <w:rPr>
                <w:rFonts w:ascii="Times New Roman" w:eastAsia="Calibri" w:hAnsi="Times New Roman" w:cs="Times New Roman"/>
                <w:bCs/>
                <w:sz w:val="24"/>
                <w:szCs w:val="24"/>
                <w:lang w:val="sv-SE"/>
              </w:rPr>
              <w:t xml:space="preserve">Partycja musi zapewniać przywrócenie systemu operacyjnego, zainstalowanego i skonfigurowanego w/w oprogramowania.         </w:t>
            </w:r>
          </w:p>
        </w:tc>
      </w:tr>
      <w:tr w:rsidR="00B0659C" w:rsidRPr="00D755CF" w14:paraId="44A28756"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082DCE26"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Karta graficzna </w:t>
            </w:r>
          </w:p>
        </w:tc>
        <w:tc>
          <w:tcPr>
            <w:tcW w:w="3919" w:type="pct"/>
            <w:tcBorders>
              <w:top w:val="single" w:sz="4" w:space="0" w:color="auto"/>
              <w:left w:val="single" w:sz="4" w:space="0" w:color="auto"/>
              <w:bottom w:val="single" w:sz="4" w:space="0" w:color="auto"/>
              <w:right w:val="single" w:sz="4" w:space="0" w:color="auto"/>
            </w:tcBorders>
          </w:tcPr>
          <w:p w14:paraId="604A4B17"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Zintegrowany układ graficzny, </w:t>
            </w:r>
          </w:p>
          <w:p w14:paraId="1D2F8F8B"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Dedykowany układ graficzny min. 4 MB </w:t>
            </w:r>
          </w:p>
        </w:tc>
      </w:tr>
      <w:tr w:rsidR="00B0659C" w:rsidRPr="00D755CF" w14:paraId="44D6DBEB"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2A2EBECB"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Klawiatura</w:t>
            </w:r>
          </w:p>
        </w:tc>
        <w:tc>
          <w:tcPr>
            <w:tcW w:w="3919" w:type="pct"/>
            <w:tcBorders>
              <w:top w:val="single" w:sz="4" w:space="0" w:color="auto"/>
              <w:left w:val="single" w:sz="4" w:space="0" w:color="auto"/>
              <w:bottom w:val="single" w:sz="4" w:space="0" w:color="auto"/>
              <w:right w:val="single" w:sz="4" w:space="0" w:color="auto"/>
            </w:tcBorders>
          </w:tcPr>
          <w:p w14:paraId="5E5A2F56"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Klawiatura podświetlana, wydzielona część numeryczna</w:t>
            </w:r>
          </w:p>
        </w:tc>
      </w:tr>
      <w:tr w:rsidR="00B0659C" w:rsidRPr="00D755CF" w14:paraId="7A06FF22"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01BFB2DF"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lastRenderedPageBreak/>
              <w:t>Multimedia</w:t>
            </w:r>
          </w:p>
        </w:tc>
        <w:tc>
          <w:tcPr>
            <w:tcW w:w="3919" w:type="pct"/>
            <w:tcBorders>
              <w:top w:val="single" w:sz="4" w:space="0" w:color="auto"/>
              <w:left w:val="single" w:sz="4" w:space="0" w:color="auto"/>
              <w:bottom w:val="single" w:sz="4" w:space="0" w:color="auto"/>
              <w:right w:val="single" w:sz="4" w:space="0" w:color="auto"/>
            </w:tcBorders>
          </w:tcPr>
          <w:p w14:paraId="323DC917" w14:textId="77777777" w:rsidR="00B0659C" w:rsidRPr="00D755CF" w:rsidRDefault="00B0659C" w:rsidP="00DF6306">
            <w:pPr>
              <w:keepNext/>
              <w:keepLines/>
              <w:widowControl w:val="0"/>
              <w:numPr>
                <w:ilvl w:val="0"/>
                <w:numId w:val="2"/>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Calibri" w:hAnsi="Times New Roman" w:cs="Times New Roman"/>
                <w:bCs/>
                <w:sz w:val="24"/>
                <w:szCs w:val="24"/>
              </w:rPr>
              <w:t>Dwukanałowa karta dźwiękowa zintegrowana z płytą główna, zgodna z High Definition</w:t>
            </w:r>
          </w:p>
          <w:p w14:paraId="0758340E" w14:textId="77777777" w:rsidR="00B0659C" w:rsidRPr="00D755CF" w:rsidRDefault="00B0659C" w:rsidP="00DF6306">
            <w:pPr>
              <w:keepNext/>
              <w:keepLines/>
              <w:widowControl w:val="0"/>
              <w:numPr>
                <w:ilvl w:val="0"/>
                <w:numId w:val="2"/>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DejaVu Sans" w:hAnsi="Times New Roman" w:cs="Times New Roman"/>
                <w:kern w:val="1"/>
                <w:sz w:val="24"/>
                <w:szCs w:val="24"/>
                <w:lang w:eastAsia="hi-IN" w:bidi="hi-IN"/>
              </w:rPr>
              <w:t>Wbudowane głośniki stereo</w:t>
            </w:r>
          </w:p>
          <w:p w14:paraId="5DD1A625" w14:textId="77777777" w:rsidR="00B0659C" w:rsidRPr="00D755CF" w:rsidRDefault="00B0659C" w:rsidP="00DF6306">
            <w:pPr>
              <w:keepNext/>
              <w:keepLines/>
              <w:widowControl w:val="0"/>
              <w:numPr>
                <w:ilvl w:val="0"/>
                <w:numId w:val="2"/>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DejaVu Sans" w:hAnsi="Times New Roman" w:cs="Times New Roman"/>
                <w:kern w:val="1"/>
                <w:sz w:val="24"/>
                <w:szCs w:val="24"/>
                <w:lang w:eastAsia="hi-IN" w:bidi="hi-IN"/>
              </w:rPr>
              <w:t>Cyfrowy mikrofon</w:t>
            </w:r>
          </w:p>
          <w:p w14:paraId="4EDFC7F6" w14:textId="77777777" w:rsidR="00B0659C" w:rsidRPr="00D755CF" w:rsidRDefault="00B0659C" w:rsidP="00DF6306">
            <w:pPr>
              <w:keepNext/>
              <w:keepLines/>
              <w:widowControl w:val="0"/>
              <w:numPr>
                <w:ilvl w:val="0"/>
                <w:numId w:val="2"/>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DejaVu Sans" w:hAnsi="Times New Roman" w:cs="Times New Roman"/>
                <w:kern w:val="1"/>
                <w:sz w:val="24"/>
                <w:szCs w:val="24"/>
                <w:lang w:eastAsia="hi-IN" w:bidi="hi-IN"/>
              </w:rPr>
              <w:t xml:space="preserve">Kamera internetowa trwale zainstalowana w obudowie matrycy 1,0 </w:t>
            </w:r>
            <w:proofErr w:type="spellStart"/>
            <w:r w:rsidRPr="00D755CF">
              <w:rPr>
                <w:rFonts w:ascii="Times New Roman" w:eastAsia="DejaVu Sans" w:hAnsi="Times New Roman" w:cs="Times New Roman"/>
                <w:kern w:val="1"/>
                <w:sz w:val="24"/>
                <w:szCs w:val="24"/>
                <w:lang w:eastAsia="hi-IN" w:bidi="hi-IN"/>
              </w:rPr>
              <w:t>Mpix</w:t>
            </w:r>
            <w:proofErr w:type="spellEnd"/>
          </w:p>
        </w:tc>
      </w:tr>
      <w:tr w:rsidR="00B0659C" w:rsidRPr="00D755CF" w14:paraId="49973A99"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976A23A"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Bateria i zasilanie</w:t>
            </w:r>
          </w:p>
        </w:tc>
        <w:tc>
          <w:tcPr>
            <w:tcW w:w="3919" w:type="pct"/>
            <w:tcBorders>
              <w:top w:val="single" w:sz="4" w:space="0" w:color="auto"/>
              <w:left w:val="single" w:sz="4" w:space="0" w:color="auto"/>
              <w:bottom w:val="single" w:sz="4" w:space="0" w:color="auto"/>
              <w:right w:val="single" w:sz="4" w:space="0" w:color="auto"/>
            </w:tcBorders>
          </w:tcPr>
          <w:p w14:paraId="573A740B" w14:textId="77777777" w:rsidR="00B0659C" w:rsidRPr="00D755CF" w:rsidRDefault="00B0659C" w:rsidP="00DF6306">
            <w:pPr>
              <w:keepNext/>
              <w:keepLines/>
              <w:widowControl w:val="0"/>
              <w:numPr>
                <w:ilvl w:val="0"/>
                <w:numId w:val="3"/>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DejaVu Sans" w:hAnsi="Times New Roman" w:cs="Times New Roman"/>
                <w:kern w:val="1"/>
                <w:sz w:val="24"/>
                <w:szCs w:val="24"/>
                <w:lang w:eastAsia="hi-IN" w:bidi="hi-IN"/>
              </w:rPr>
              <w:t xml:space="preserve">Bateria min. 3 komorowa min. 4200 </w:t>
            </w:r>
            <w:proofErr w:type="spellStart"/>
            <w:r w:rsidRPr="00D755CF">
              <w:rPr>
                <w:rFonts w:ascii="Times New Roman" w:eastAsia="DejaVu Sans" w:hAnsi="Times New Roman" w:cs="Times New Roman"/>
                <w:kern w:val="1"/>
                <w:sz w:val="24"/>
                <w:szCs w:val="24"/>
                <w:lang w:eastAsia="hi-IN" w:bidi="hi-IN"/>
              </w:rPr>
              <w:t>mAh</w:t>
            </w:r>
            <w:proofErr w:type="spellEnd"/>
          </w:p>
          <w:p w14:paraId="7882B644" w14:textId="77777777" w:rsidR="00B0659C" w:rsidRPr="00D755CF" w:rsidRDefault="00B0659C" w:rsidP="00DF6306">
            <w:pPr>
              <w:keepNext/>
              <w:keepLines/>
              <w:widowControl w:val="0"/>
              <w:numPr>
                <w:ilvl w:val="0"/>
                <w:numId w:val="3"/>
              </w:numPr>
              <w:spacing w:after="0" w:line="240" w:lineRule="auto"/>
              <w:ind w:left="317"/>
              <w:contextualSpacing/>
              <w:rPr>
                <w:rFonts w:ascii="Times New Roman" w:eastAsia="DejaVu Sans" w:hAnsi="Times New Roman" w:cs="Times New Roman"/>
                <w:kern w:val="1"/>
                <w:sz w:val="24"/>
                <w:szCs w:val="24"/>
                <w:lang w:eastAsia="hi-IN" w:bidi="hi-IN"/>
              </w:rPr>
            </w:pPr>
            <w:r w:rsidRPr="00D755CF">
              <w:rPr>
                <w:rFonts w:ascii="Times New Roman" w:eastAsia="DejaVu Sans" w:hAnsi="Times New Roman" w:cs="Times New Roman"/>
                <w:kern w:val="1"/>
                <w:sz w:val="24"/>
                <w:szCs w:val="24"/>
                <w:lang w:eastAsia="hi-IN" w:bidi="hi-IN"/>
              </w:rPr>
              <w:t>Zasilacz o mocy min. 45W</w:t>
            </w:r>
          </w:p>
        </w:tc>
      </w:tr>
      <w:tr w:rsidR="00B0659C" w:rsidRPr="00D755CF" w14:paraId="67361F2E"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49AFEF00"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Waga</w:t>
            </w:r>
          </w:p>
        </w:tc>
        <w:tc>
          <w:tcPr>
            <w:tcW w:w="3919" w:type="pct"/>
            <w:tcBorders>
              <w:top w:val="single" w:sz="4" w:space="0" w:color="auto"/>
              <w:left w:val="single" w:sz="4" w:space="0" w:color="auto"/>
              <w:bottom w:val="single" w:sz="4" w:space="0" w:color="auto"/>
              <w:right w:val="single" w:sz="4" w:space="0" w:color="auto"/>
            </w:tcBorders>
          </w:tcPr>
          <w:p w14:paraId="7D70B0A8"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Waga max. 2,60 kg</w:t>
            </w:r>
          </w:p>
        </w:tc>
      </w:tr>
      <w:tr w:rsidR="00B0659C" w:rsidRPr="00D755CF" w14:paraId="4D8D3CEF"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2257152F"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Obudowa</w:t>
            </w:r>
          </w:p>
        </w:tc>
        <w:tc>
          <w:tcPr>
            <w:tcW w:w="3919" w:type="pct"/>
            <w:tcBorders>
              <w:top w:val="single" w:sz="4" w:space="0" w:color="auto"/>
              <w:left w:val="single" w:sz="4" w:space="0" w:color="auto"/>
              <w:bottom w:val="single" w:sz="4" w:space="0" w:color="auto"/>
              <w:right w:val="single" w:sz="4" w:space="0" w:color="auto"/>
            </w:tcBorders>
          </w:tcPr>
          <w:p w14:paraId="01D46E04"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Dopuszczalne kolory: czarny, srebrny, szary, </w:t>
            </w:r>
            <w:proofErr w:type="gramStart"/>
            <w:r w:rsidRPr="00D755CF">
              <w:rPr>
                <w:rFonts w:ascii="Times New Roman" w:eastAsia="Calibri" w:hAnsi="Times New Roman" w:cs="Times New Roman"/>
                <w:sz w:val="24"/>
                <w:szCs w:val="24"/>
              </w:rPr>
              <w:t>granatowy  lub</w:t>
            </w:r>
            <w:proofErr w:type="gramEnd"/>
            <w:r w:rsidRPr="00D755CF">
              <w:rPr>
                <w:rFonts w:ascii="Times New Roman" w:eastAsia="Calibri" w:hAnsi="Times New Roman" w:cs="Times New Roman"/>
                <w:sz w:val="24"/>
                <w:szCs w:val="24"/>
              </w:rPr>
              <w:t xml:space="preserve"> ich kombinacje </w:t>
            </w:r>
          </w:p>
        </w:tc>
      </w:tr>
      <w:tr w:rsidR="00B0659C" w:rsidRPr="00D755CF" w14:paraId="03FCE254"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3E67807B" w14:textId="77777777" w:rsidR="00B0659C" w:rsidRPr="00D755CF" w:rsidRDefault="00B0659C" w:rsidP="00DF6306">
            <w:pPr>
              <w:keepNext/>
              <w:keepLines/>
              <w:rPr>
                <w:rFonts w:ascii="Times New Roman" w:eastAsia="Calibri" w:hAnsi="Times New Roman" w:cs="Times New Roman"/>
                <w:sz w:val="24"/>
                <w:szCs w:val="24"/>
                <w:lang w:val="en-US"/>
              </w:rPr>
            </w:pPr>
            <w:proofErr w:type="spellStart"/>
            <w:r w:rsidRPr="00D755CF">
              <w:rPr>
                <w:rFonts w:ascii="Times New Roman" w:eastAsia="Calibri" w:hAnsi="Times New Roman" w:cs="Times New Roman"/>
                <w:sz w:val="24"/>
                <w:szCs w:val="24"/>
                <w:lang w:val="en-US"/>
              </w:rPr>
              <w:t>Bezpieczeństwo</w:t>
            </w:r>
            <w:proofErr w:type="spellEnd"/>
          </w:p>
        </w:tc>
        <w:tc>
          <w:tcPr>
            <w:tcW w:w="3919" w:type="pct"/>
            <w:tcBorders>
              <w:top w:val="single" w:sz="4" w:space="0" w:color="auto"/>
              <w:left w:val="single" w:sz="4" w:space="0" w:color="auto"/>
              <w:bottom w:val="single" w:sz="4" w:space="0" w:color="auto"/>
              <w:right w:val="single" w:sz="4" w:space="0" w:color="auto"/>
            </w:tcBorders>
          </w:tcPr>
          <w:p w14:paraId="23B8CF7E" w14:textId="77777777" w:rsidR="00B0659C" w:rsidRPr="00D755CF" w:rsidRDefault="00B0659C" w:rsidP="00DF6306">
            <w:pPr>
              <w:keepNext/>
              <w:keepLines/>
              <w:jc w:val="both"/>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Opcja przywracania systemu z dysku; możliwość zabezpieczenia dysku twardego hasłem użytkownika, złącze typu </w:t>
            </w:r>
            <w:proofErr w:type="spellStart"/>
            <w:r w:rsidRPr="00D755CF">
              <w:rPr>
                <w:rFonts w:ascii="Times New Roman" w:eastAsia="Calibri" w:hAnsi="Times New Roman" w:cs="Times New Roman"/>
                <w:sz w:val="24"/>
                <w:szCs w:val="24"/>
              </w:rPr>
              <w:t>Kensington</w:t>
            </w:r>
            <w:proofErr w:type="spellEnd"/>
            <w:r w:rsidRPr="00D755CF">
              <w:rPr>
                <w:rFonts w:ascii="Times New Roman" w:eastAsia="Calibri" w:hAnsi="Times New Roman" w:cs="Times New Roman"/>
                <w:sz w:val="24"/>
                <w:szCs w:val="24"/>
              </w:rPr>
              <w:t xml:space="preserve"> Lock; możliwość szyfrowania TPM</w:t>
            </w:r>
          </w:p>
        </w:tc>
      </w:tr>
      <w:tr w:rsidR="00B0659C" w:rsidRPr="00D755CF" w14:paraId="11EA2A8B"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178363EB" w14:textId="77777777" w:rsidR="00B0659C" w:rsidRPr="00D755CF" w:rsidRDefault="00B0659C" w:rsidP="00DF6306">
            <w:pPr>
              <w:keepNext/>
              <w:keepLines/>
              <w:rPr>
                <w:rFonts w:ascii="Times New Roman" w:eastAsia="Calibri" w:hAnsi="Times New Roman" w:cs="Times New Roman"/>
                <w:sz w:val="24"/>
                <w:szCs w:val="24"/>
                <w:lang w:val="en-US"/>
              </w:rPr>
            </w:pPr>
            <w:r w:rsidRPr="00D755CF">
              <w:rPr>
                <w:rFonts w:ascii="Times New Roman" w:eastAsia="Calibri" w:hAnsi="Times New Roman" w:cs="Times New Roman"/>
                <w:sz w:val="24"/>
                <w:szCs w:val="24"/>
                <w:lang w:val="en-US"/>
              </w:rPr>
              <w:lastRenderedPageBreak/>
              <w:t xml:space="preserve">System </w:t>
            </w:r>
            <w:proofErr w:type="spellStart"/>
            <w:r w:rsidRPr="00D755CF">
              <w:rPr>
                <w:rFonts w:ascii="Times New Roman" w:eastAsia="Calibri" w:hAnsi="Times New Roman" w:cs="Times New Roman"/>
                <w:sz w:val="24"/>
                <w:szCs w:val="24"/>
                <w:lang w:val="en-US"/>
              </w:rPr>
              <w:t>operacyjny</w:t>
            </w:r>
            <w:proofErr w:type="spellEnd"/>
          </w:p>
        </w:tc>
        <w:tc>
          <w:tcPr>
            <w:tcW w:w="3919" w:type="pct"/>
            <w:tcBorders>
              <w:top w:val="single" w:sz="4" w:space="0" w:color="auto"/>
              <w:left w:val="single" w:sz="4" w:space="0" w:color="auto"/>
              <w:bottom w:val="single" w:sz="4" w:space="0" w:color="auto"/>
              <w:right w:val="single" w:sz="4" w:space="0" w:color="auto"/>
            </w:tcBorders>
          </w:tcPr>
          <w:p w14:paraId="269CF914" w14:textId="77777777" w:rsidR="00B0659C" w:rsidRPr="00D755CF" w:rsidRDefault="00B0659C" w:rsidP="00DF6306">
            <w:pPr>
              <w:keepNext/>
              <w:keepLines/>
              <w:spacing w:after="0" w:line="240" w:lineRule="auto"/>
              <w:rPr>
                <w:rFonts w:ascii="Times New Roman" w:hAnsi="Times New Roman" w:cs="Times New Roman"/>
                <w:sz w:val="24"/>
                <w:szCs w:val="24"/>
              </w:rPr>
            </w:pPr>
            <w:r w:rsidRPr="00D755CF">
              <w:rPr>
                <w:rFonts w:ascii="Times New Roman" w:hAnsi="Times New Roman" w:cs="Times New Roman"/>
                <w:sz w:val="24"/>
                <w:szCs w:val="24"/>
              </w:rPr>
              <w:t>System operacyjny powinien posiadać następujące cechy:</w:t>
            </w:r>
          </w:p>
          <w:p w14:paraId="6F0C2B69"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Licencja na zaoferowany system operacyjny musi być w pełni zgodna z warunkami licencjonowania producenta oprogramowania,</w:t>
            </w:r>
          </w:p>
          <w:p w14:paraId="40EA4F5C"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Język PL,</w:t>
            </w:r>
          </w:p>
          <w:p w14:paraId="77F34BC5"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u w:val="single"/>
              </w:rPr>
            </w:pPr>
            <w:r w:rsidRPr="00D755CF">
              <w:rPr>
                <w:rFonts w:ascii="Times New Roman" w:hAnsi="Times New Roman" w:cs="Times New Roman"/>
                <w:sz w:val="24"/>
                <w:szCs w:val="24"/>
                <w:u w:val="single"/>
              </w:rPr>
              <w:t>Wersja profesjonalna</w:t>
            </w:r>
          </w:p>
          <w:p w14:paraId="4BAEAC1E"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Możliwość dokonywania bezpłatnych aktualizacji i poprawek w ramach wersji systemu operacyjnego poprzez Internet, mechanizmem udostępnianym przez producenta systemu z możliwością wyboru instalowanych poprawek oraz mechanizmem sprawdzającym, które z poprawek są potrzebne, </w:t>
            </w:r>
          </w:p>
          <w:p w14:paraId="070DD5F1"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Dostęp do konfiguracji </w:t>
            </w:r>
            <w:proofErr w:type="gramStart"/>
            <w:r w:rsidRPr="00D755CF">
              <w:rPr>
                <w:rFonts w:ascii="Times New Roman" w:hAnsi="Times New Roman" w:cs="Times New Roman"/>
                <w:sz w:val="24"/>
                <w:szCs w:val="24"/>
              </w:rPr>
              <w:t>polityki  zasad</w:t>
            </w:r>
            <w:proofErr w:type="gramEnd"/>
            <w:r w:rsidRPr="00D755CF">
              <w:rPr>
                <w:rFonts w:ascii="Times New Roman" w:hAnsi="Times New Roman" w:cs="Times New Roman"/>
                <w:sz w:val="24"/>
                <w:szCs w:val="24"/>
              </w:rPr>
              <w:t xml:space="preserve"> grupowych </w:t>
            </w:r>
            <w:proofErr w:type="gramStart"/>
            <w:r w:rsidRPr="00D755CF">
              <w:rPr>
                <w:rFonts w:ascii="Times New Roman" w:hAnsi="Times New Roman" w:cs="Times New Roman"/>
                <w:sz w:val="24"/>
                <w:szCs w:val="24"/>
              </w:rPr>
              <w:t>umożliwiających  pojedynczemu</w:t>
            </w:r>
            <w:proofErr w:type="gramEnd"/>
            <w:r w:rsidRPr="00D755CF">
              <w:rPr>
                <w:rFonts w:ascii="Times New Roman" w:hAnsi="Times New Roman" w:cs="Times New Roman"/>
                <w:sz w:val="24"/>
                <w:szCs w:val="24"/>
              </w:rPr>
              <w:t xml:space="preserve"> użytkownikowi zarządzenie </w:t>
            </w:r>
            <w:proofErr w:type="gramStart"/>
            <w:r w:rsidRPr="00D755CF">
              <w:rPr>
                <w:rFonts w:ascii="Times New Roman" w:hAnsi="Times New Roman" w:cs="Times New Roman"/>
                <w:sz w:val="24"/>
                <w:szCs w:val="24"/>
              </w:rPr>
              <w:t>ustawieniami  obiektów</w:t>
            </w:r>
            <w:proofErr w:type="gramEnd"/>
            <w:r w:rsidRPr="00D755CF">
              <w:rPr>
                <w:rFonts w:ascii="Times New Roman" w:hAnsi="Times New Roman" w:cs="Times New Roman"/>
                <w:sz w:val="24"/>
                <w:szCs w:val="24"/>
              </w:rPr>
              <w:t xml:space="preserve">, tj. zestaw reguł definiujących lub ograniczających funkcjonalność systemu lub aplikacji, </w:t>
            </w:r>
          </w:p>
          <w:p w14:paraId="38D52643"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proofErr w:type="gramStart"/>
            <w:r w:rsidRPr="00D755CF">
              <w:rPr>
                <w:rFonts w:ascii="Times New Roman" w:hAnsi="Times New Roman" w:cs="Times New Roman"/>
                <w:sz w:val="24"/>
                <w:szCs w:val="24"/>
              </w:rPr>
              <w:t>Aktualizacja  oprogramowania</w:t>
            </w:r>
            <w:proofErr w:type="gramEnd"/>
            <w:r w:rsidRPr="00D755CF">
              <w:rPr>
                <w:rFonts w:ascii="Times New Roman" w:hAnsi="Times New Roman" w:cs="Times New Roman"/>
                <w:sz w:val="24"/>
                <w:szCs w:val="24"/>
              </w:rPr>
              <w:t xml:space="preserve">  przy użyciu </w:t>
            </w:r>
            <w:proofErr w:type="gramStart"/>
            <w:r w:rsidRPr="00D755CF">
              <w:rPr>
                <w:rFonts w:ascii="Times New Roman" w:hAnsi="Times New Roman" w:cs="Times New Roman"/>
                <w:sz w:val="24"/>
                <w:szCs w:val="24"/>
              </w:rPr>
              <w:t>opcji  pozwalającej</w:t>
            </w:r>
            <w:proofErr w:type="gramEnd"/>
            <w:r w:rsidRPr="00D755CF">
              <w:rPr>
                <w:rFonts w:ascii="Times New Roman" w:hAnsi="Times New Roman" w:cs="Times New Roman"/>
                <w:sz w:val="24"/>
                <w:szCs w:val="24"/>
              </w:rPr>
              <w:t xml:space="preserve">  </w:t>
            </w:r>
            <w:proofErr w:type="gramStart"/>
            <w:r w:rsidRPr="00D755CF">
              <w:rPr>
                <w:rFonts w:ascii="Times New Roman" w:hAnsi="Times New Roman" w:cs="Times New Roman"/>
                <w:sz w:val="24"/>
                <w:szCs w:val="24"/>
              </w:rPr>
              <w:t>konfigurować  aktualizacje</w:t>
            </w:r>
            <w:proofErr w:type="gramEnd"/>
            <w:r w:rsidRPr="00D755CF">
              <w:rPr>
                <w:rFonts w:ascii="Times New Roman" w:hAnsi="Times New Roman" w:cs="Times New Roman"/>
                <w:sz w:val="24"/>
                <w:szCs w:val="24"/>
              </w:rPr>
              <w:t xml:space="preserve">    </w:t>
            </w:r>
            <w:proofErr w:type="gramStart"/>
            <w:r w:rsidRPr="00D755CF">
              <w:rPr>
                <w:rFonts w:ascii="Times New Roman" w:hAnsi="Times New Roman" w:cs="Times New Roman"/>
                <w:sz w:val="24"/>
                <w:szCs w:val="24"/>
              </w:rPr>
              <w:t>wymagające  restartowania</w:t>
            </w:r>
            <w:proofErr w:type="gramEnd"/>
            <w:r w:rsidRPr="00D755CF">
              <w:rPr>
                <w:rFonts w:ascii="Times New Roman" w:hAnsi="Times New Roman" w:cs="Times New Roman"/>
                <w:sz w:val="24"/>
                <w:szCs w:val="24"/>
              </w:rPr>
              <w:t xml:space="preserve"> komputera, w taki </w:t>
            </w:r>
            <w:proofErr w:type="gramStart"/>
            <w:r w:rsidRPr="00D755CF">
              <w:rPr>
                <w:rFonts w:ascii="Times New Roman" w:hAnsi="Times New Roman" w:cs="Times New Roman"/>
                <w:sz w:val="24"/>
                <w:szCs w:val="24"/>
              </w:rPr>
              <w:t>sposób,  aby</w:t>
            </w:r>
            <w:proofErr w:type="gramEnd"/>
            <w:r w:rsidRPr="00D755CF">
              <w:rPr>
                <w:rFonts w:ascii="Times New Roman" w:hAnsi="Times New Roman" w:cs="Times New Roman"/>
                <w:sz w:val="24"/>
                <w:szCs w:val="24"/>
              </w:rPr>
              <w:t xml:space="preserve">  nie były pobierane wtedy, gdy komputer musi być dostępny, </w:t>
            </w:r>
          </w:p>
          <w:p w14:paraId="6429BC84"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Możliwość dokonywania aktualizacji i poprawek systemu poprzez mechanizm zarządzany przez Administratora systemu Zamawiającego,</w:t>
            </w:r>
          </w:p>
          <w:p w14:paraId="30320E89"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Wbudowana zapora internetowa (firewall) dla ochrony połączeń internetowych; zintegrowana z systemem konsola do zarządzania ustawieniami zapory i regułami IP v4 i v6,</w:t>
            </w:r>
          </w:p>
          <w:p w14:paraId="0B647DE8"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Wbudowane mechanizmy ochrony antywirusowej i przeciw złośliwemu oprogramowaniu z zapewnionymi bezpłatnymi aktualizacjami,</w:t>
            </w:r>
          </w:p>
          <w:p w14:paraId="293EE27B"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Graficzne środowisko, w </w:t>
            </w:r>
            <w:proofErr w:type="gramStart"/>
            <w:r w:rsidRPr="00D755CF">
              <w:rPr>
                <w:rFonts w:ascii="Times New Roman" w:hAnsi="Times New Roman" w:cs="Times New Roman"/>
                <w:sz w:val="24"/>
                <w:szCs w:val="24"/>
              </w:rPr>
              <w:t>tym  instalacji</w:t>
            </w:r>
            <w:proofErr w:type="gramEnd"/>
            <w:r w:rsidRPr="00D755CF">
              <w:rPr>
                <w:rFonts w:ascii="Times New Roman" w:hAnsi="Times New Roman" w:cs="Times New Roman"/>
                <w:sz w:val="24"/>
                <w:szCs w:val="24"/>
              </w:rPr>
              <w:t xml:space="preserve"> i konfiguracji dostępne w języku polskim,</w:t>
            </w:r>
          </w:p>
          <w:p w14:paraId="6C83612C"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Wsparcie dla większości powszechnie używanych urządzeń peryferyjnych (drukarek, urządzeń sieciowych, standardów USB, </w:t>
            </w:r>
            <w:proofErr w:type="spellStart"/>
            <w:r w:rsidRPr="00D755CF">
              <w:rPr>
                <w:rFonts w:ascii="Times New Roman" w:hAnsi="Times New Roman" w:cs="Times New Roman"/>
                <w:sz w:val="24"/>
                <w:szCs w:val="24"/>
              </w:rPr>
              <w:t>Plug&amp;Play</w:t>
            </w:r>
            <w:proofErr w:type="spellEnd"/>
            <w:r w:rsidRPr="00D755CF">
              <w:rPr>
                <w:rFonts w:ascii="Times New Roman" w:hAnsi="Times New Roman" w:cs="Times New Roman"/>
                <w:sz w:val="24"/>
                <w:szCs w:val="24"/>
              </w:rPr>
              <w:t>, Wi-Fi),</w:t>
            </w:r>
          </w:p>
          <w:p w14:paraId="0733C2AF"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Rozbudowane, definiowalne polityki bezpieczeństwa – polityki dla systemu operacyjnego i dla wskazanych aplikacji,</w:t>
            </w:r>
          </w:p>
          <w:p w14:paraId="67C0640D"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Zabezpieczony hasłem hierarchiczny dostęp do systemu, konta i profile użytkowników zarządzane zdalnie; praca systemu w trybie ochrony kont użytkowników,</w:t>
            </w:r>
          </w:p>
          <w:p w14:paraId="5ACB3491" w14:textId="77777777" w:rsidR="00B0659C" w:rsidRPr="00D755CF" w:rsidRDefault="00B0659C" w:rsidP="00DF6306">
            <w:pPr>
              <w:keepNext/>
              <w:keepLines/>
              <w:numPr>
                <w:ilvl w:val="0"/>
                <w:numId w:val="12"/>
              </w:numPr>
              <w:spacing w:after="0" w:line="240" w:lineRule="auto"/>
              <w:rPr>
                <w:rFonts w:ascii="Times New Roman" w:hAnsi="Times New Roman" w:cs="Times New Roman"/>
                <w:sz w:val="24"/>
                <w:szCs w:val="24"/>
              </w:rPr>
            </w:pPr>
            <w:r w:rsidRPr="00D755CF">
              <w:rPr>
                <w:rFonts w:ascii="Times New Roman" w:hAnsi="Times New Roman" w:cs="Times New Roman"/>
                <w:sz w:val="24"/>
                <w:szCs w:val="24"/>
              </w:rPr>
              <w:t>Zarządzanie kontami, grupami użytkowników i urządzeniami peryferyjnymi w oparciu o zasady grup,</w:t>
            </w:r>
          </w:p>
          <w:p w14:paraId="40AC8374" w14:textId="77777777" w:rsidR="00B0659C" w:rsidRPr="00D755CF" w:rsidRDefault="00B0659C" w:rsidP="00DF6306">
            <w:pPr>
              <w:keepNext/>
              <w:keepLines/>
              <w:numPr>
                <w:ilvl w:val="0"/>
                <w:numId w:val="12"/>
              </w:numPr>
              <w:spacing w:after="0" w:line="240" w:lineRule="auto"/>
              <w:rPr>
                <w:rFonts w:ascii="Times New Roman" w:hAnsi="Times New Roman" w:cs="Times New Roman"/>
                <w:sz w:val="24"/>
                <w:szCs w:val="24"/>
              </w:rPr>
            </w:pPr>
            <w:r w:rsidRPr="00D755CF">
              <w:rPr>
                <w:rFonts w:ascii="Times New Roman" w:hAnsi="Times New Roman" w:cs="Times New Roman"/>
                <w:sz w:val="24"/>
                <w:szCs w:val="24"/>
              </w:rPr>
              <w:t xml:space="preserve">Zabezpieczenie systemu w oparciu </w:t>
            </w:r>
            <w:proofErr w:type="gramStart"/>
            <w:r w:rsidRPr="00D755CF">
              <w:rPr>
                <w:rFonts w:ascii="Times New Roman" w:hAnsi="Times New Roman" w:cs="Times New Roman"/>
                <w:sz w:val="24"/>
                <w:szCs w:val="24"/>
              </w:rPr>
              <w:t>o  kryptograficzną</w:t>
            </w:r>
            <w:proofErr w:type="gramEnd"/>
            <w:r w:rsidRPr="00D755CF">
              <w:rPr>
                <w:rFonts w:ascii="Times New Roman" w:hAnsi="Times New Roman" w:cs="Times New Roman"/>
                <w:sz w:val="24"/>
                <w:szCs w:val="24"/>
              </w:rPr>
              <w:t xml:space="preserve"> ochronę danych na dyskach,</w:t>
            </w:r>
          </w:p>
          <w:p w14:paraId="353BDEBF" w14:textId="77777777" w:rsidR="00B0659C" w:rsidRPr="00D755CF" w:rsidRDefault="00B0659C" w:rsidP="00DF6306">
            <w:pPr>
              <w:keepNext/>
              <w:keepLines/>
              <w:numPr>
                <w:ilvl w:val="0"/>
                <w:numId w:val="14"/>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Mechanizmy logowania w oparciu o login i hasło,</w:t>
            </w:r>
          </w:p>
          <w:p w14:paraId="54DD048D"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Wbudowane narzędzia służące do administracji, do wykonywania kopii zapasowych polityk i ich odtwarzania oraz generowania raportów z ustawień polityk,</w:t>
            </w:r>
          </w:p>
          <w:p w14:paraId="3E0473C8"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lastRenderedPageBreak/>
              <w:t xml:space="preserve">Wsparcie dla środowisk </w:t>
            </w:r>
            <w:proofErr w:type="gramStart"/>
            <w:r w:rsidRPr="00D755CF">
              <w:rPr>
                <w:rFonts w:ascii="Times New Roman" w:hAnsi="Times New Roman" w:cs="Times New Roman"/>
                <w:sz w:val="24"/>
                <w:szCs w:val="24"/>
              </w:rPr>
              <w:t>Java,  .NET</w:t>
            </w:r>
            <w:proofErr w:type="gramEnd"/>
            <w:r w:rsidRPr="00D755CF">
              <w:rPr>
                <w:rFonts w:ascii="Times New Roman" w:hAnsi="Times New Roman" w:cs="Times New Roman"/>
                <w:sz w:val="24"/>
                <w:szCs w:val="24"/>
              </w:rPr>
              <w:t xml:space="preserve"> Framework </w:t>
            </w:r>
            <w:proofErr w:type="gramStart"/>
            <w:r w:rsidRPr="00D755CF">
              <w:rPr>
                <w:rFonts w:ascii="Times New Roman" w:hAnsi="Times New Roman" w:cs="Times New Roman"/>
                <w:sz w:val="24"/>
                <w:szCs w:val="24"/>
              </w:rPr>
              <w:t>4.x ,</w:t>
            </w:r>
            <w:proofErr w:type="gramEnd"/>
            <w:r w:rsidRPr="00D755CF">
              <w:rPr>
                <w:rFonts w:ascii="Times New Roman" w:hAnsi="Times New Roman" w:cs="Times New Roman"/>
                <w:sz w:val="24"/>
                <w:szCs w:val="24"/>
              </w:rPr>
              <w:t xml:space="preserve"> Silverlight – możliwość uruchomienia aplikacji działających we wskazanych środowiskach,</w:t>
            </w:r>
          </w:p>
          <w:p w14:paraId="4BDAA256"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Wsparcie dla JScript i </w:t>
            </w:r>
            <w:proofErr w:type="spellStart"/>
            <w:r w:rsidRPr="00D755CF">
              <w:rPr>
                <w:rFonts w:ascii="Times New Roman" w:hAnsi="Times New Roman" w:cs="Times New Roman"/>
                <w:sz w:val="24"/>
                <w:szCs w:val="24"/>
              </w:rPr>
              <w:t>VBScript</w:t>
            </w:r>
            <w:proofErr w:type="spellEnd"/>
            <w:r w:rsidRPr="00D755CF">
              <w:rPr>
                <w:rFonts w:ascii="Times New Roman" w:hAnsi="Times New Roman" w:cs="Times New Roman"/>
                <w:sz w:val="24"/>
                <w:szCs w:val="24"/>
              </w:rPr>
              <w:t xml:space="preserve"> – możliwość uruchamiania interpretera poleceń,</w:t>
            </w:r>
          </w:p>
          <w:p w14:paraId="1D929F8D"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Zdalna pomoc i współdzielenie aplikacji – możliwość zdalnego przejęcia sesji zalogowanego użytkownika celem rozwiązania problemu z komputerem,</w:t>
            </w:r>
          </w:p>
          <w:p w14:paraId="1CFFA3B0"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Rozwiązanie służące do automatycznego zbudowania obrazu systemu wraz z aplikacjami. Obraz systemu służyć ma do automatycznego upowszechnienia systemu operacyjnego inicjowanego i wykonywanego w całości poprzez sieć komputerową,</w:t>
            </w:r>
          </w:p>
          <w:p w14:paraId="16376B03" w14:textId="77777777" w:rsidR="00B0659C" w:rsidRPr="00D755CF" w:rsidRDefault="00B0659C" w:rsidP="00DF6306">
            <w:pPr>
              <w:keepNext/>
              <w:keepLines/>
              <w:numPr>
                <w:ilvl w:val="0"/>
                <w:numId w:val="13"/>
              </w:numPr>
              <w:spacing w:after="0" w:line="240" w:lineRule="auto"/>
              <w:ind w:left="360"/>
              <w:rPr>
                <w:rFonts w:ascii="Times New Roman" w:hAnsi="Times New Roman" w:cs="Times New Roman"/>
                <w:sz w:val="24"/>
                <w:szCs w:val="24"/>
              </w:rPr>
            </w:pPr>
            <w:r w:rsidRPr="00D755CF">
              <w:rPr>
                <w:rFonts w:ascii="Times New Roman" w:hAnsi="Times New Roman" w:cs="Times New Roman"/>
                <w:sz w:val="24"/>
                <w:szCs w:val="24"/>
              </w:rPr>
              <w:t xml:space="preserve">Transakcyjny system plików pozwalający na stosowanie przydziałów (ang. </w:t>
            </w:r>
            <w:proofErr w:type="spellStart"/>
            <w:r w:rsidRPr="00D755CF">
              <w:rPr>
                <w:rFonts w:ascii="Times New Roman" w:hAnsi="Times New Roman" w:cs="Times New Roman"/>
                <w:sz w:val="24"/>
                <w:szCs w:val="24"/>
              </w:rPr>
              <w:t>quota</w:t>
            </w:r>
            <w:proofErr w:type="spellEnd"/>
            <w:r w:rsidRPr="00D755CF">
              <w:rPr>
                <w:rFonts w:ascii="Times New Roman" w:hAnsi="Times New Roman" w:cs="Times New Roman"/>
                <w:sz w:val="24"/>
                <w:szCs w:val="24"/>
              </w:rPr>
              <w:t>) na dysku dla użytkowników oraz zapewniający większą niezawodność i pozwalający tworzyć kopie zapasowe,</w:t>
            </w:r>
          </w:p>
          <w:p w14:paraId="6710FDEC" w14:textId="77777777" w:rsidR="00B0659C" w:rsidRPr="00D755CF" w:rsidRDefault="00B0659C" w:rsidP="00DF6306">
            <w:pPr>
              <w:keepNext/>
              <w:keepLines/>
              <w:widowControl w:val="0"/>
              <w:spacing w:after="0" w:line="240" w:lineRule="auto"/>
              <w:rPr>
                <w:rFonts w:ascii="Times New Roman" w:eastAsia="Calibri" w:hAnsi="Times New Roman" w:cs="Times New Roman"/>
                <w:sz w:val="24"/>
                <w:szCs w:val="24"/>
              </w:rPr>
            </w:pPr>
          </w:p>
        </w:tc>
      </w:tr>
      <w:tr w:rsidR="00B0659C" w:rsidRPr="00D755CF" w14:paraId="59476F88"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5F6EC7DF" w14:textId="77777777" w:rsidR="00B0659C" w:rsidRPr="00D755CF" w:rsidRDefault="00B0659C" w:rsidP="00DF6306">
            <w:pPr>
              <w:keepNext/>
              <w:keepLines/>
              <w:rPr>
                <w:rFonts w:ascii="Times New Roman" w:eastAsia="Calibri" w:hAnsi="Times New Roman" w:cs="Times New Roman"/>
                <w:sz w:val="24"/>
                <w:szCs w:val="24"/>
              </w:rPr>
            </w:pPr>
            <w:proofErr w:type="gramStart"/>
            <w:r w:rsidRPr="00D755CF">
              <w:rPr>
                <w:rFonts w:ascii="Times New Roman" w:eastAsia="Calibri" w:hAnsi="Times New Roman" w:cs="Times New Roman"/>
                <w:sz w:val="24"/>
                <w:szCs w:val="24"/>
              </w:rPr>
              <w:lastRenderedPageBreak/>
              <w:t>Porty ,złącza</w:t>
            </w:r>
            <w:proofErr w:type="gramEnd"/>
            <w:r w:rsidRPr="00D755CF">
              <w:rPr>
                <w:rFonts w:ascii="Times New Roman" w:eastAsia="Calibri" w:hAnsi="Times New Roman" w:cs="Times New Roman"/>
                <w:sz w:val="24"/>
                <w:szCs w:val="24"/>
              </w:rPr>
              <w:t xml:space="preserve"> i karty sieciowe</w:t>
            </w:r>
          </w:p>
        </w:tc>
        <w:tc>
          <w:tcPr>
            <w:tcW w:w="3919" w:type="pct"/>
            <w:tcBorders>
              <w:top w:val="single" w:sz="4" w:space="0" w:color="auto"/>
              <w:left w:val="single" w:sz="4" w:space="0" w:color="auto"/>
              <w:bottom w:val="single" w:sz="4" w:space="0" w:color="auto"/>
              <w:right w:val="single" w:sz="4" w:space="0" w:color="auto"/>
            </w:tcBorders>
          </w:tcPr>
          <w:p w14:paraId="37F6AAC0"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1x</w:t>
            </w:r>
            <w:r w:rsidRPr="00D755CF">
              <w:rPr>
                <w:rFonts w:ascii="Times New Roman" w:eastAsia="Calibri" w:hAnsi="Times New Roman" w:cs="Times New Roman"/>
                <w:bCs/>
                <w:sz w:val="24"/>
                <w:szCs w:val="24"/>
              </w:rPr>
              <w:t xml:space="preserve"> </w:t>
            </w:r>
            <w:r w:rsidRPr="00D755CF">
              <w:rPr>
                <w:rFonts w:ascii="Times New Roman" w:eastAsia="Calibri" w:hAnsi="Times New Roman" w:cs="Times New Roman"/>
                <w:sz w:val="24"/>
                <w:szCs w:val="24"/>
              </w:rPr>
              <w:t>HDMI</w:t>
            </w:r>
          </w:p>
          <w:p w14:paraId="0D016171"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bCs/>
                <w:sz w:val="24"/>
                <w:szCs w:val="24"/>
                <w:lang w:val="en-US"/>
              </w:rPr>
            </w:pPr>
            <w:r w:rsidRPr="00D755CF">
              <w:rPr>
                <w:rFonts w:ascii="Times New Roman" w:eastAsia="Calibri" w:hAnsi="Times New Roman" w:cs="Times New Roman"/>
                <w:bCs/>
                <w:sz w:val="24"/>
                <w:szCs w:val="24"/>
                <w:lang w:val="en-US"/>
              </w:rPr>
              <w:t xml:space="preserve">Min. 3 x USB </w:t>
            </w:r>
          </w:p>
          <w:p w14:paraId="0903EFCA"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1x DC-in </w:t>
            </w:r>
            <w:proofErr w:type="spellStart"/>
            <w:r w:rsidRPr="00D755CF">
              <w:rPr>
                <w:rFonts w:ascii="Times New Roman" w:eastAsia="Calibri" w:hAnsi="Times New Roman" w:cs="Times New Roman"/>
                <w:sz w:val="24"/>
                <w:szCs w:val="24"/>
              </w:rPr>
              <w:t>jack</w:t>
            </w:r>
            <w:proofErr w:type="spellEnd"/>
          </w:p>
          <w:p w14:paraId="7712D3A6"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1x czytnik kart pamięci</w:t>
            </w:r>
          </w:p>
          <w:p w14:paraId="284E7B25"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Złącze słuchawkowe</w:t>
            </w:r>
          </w:p>
          <w:p w14:paraId="65D70D63"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Złącze mikrofonowe</w:t>
            </w:r>
          </w:p>
          <w:p w14:paraId="06296BBB"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Karta sieciowa LAN 10/100/100</w:t>
            </w:r>
          </w:p>
          <w:p w14:paraId="7E169376"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Bluetooth </w:t>
            </w:r>
          </w:p>
          <w:p w14:paraId="43240E5A" w14:textId="77777777" w:rsidR="00B0659C" w:rsidRPr="00D755CF" w:rsidRDefault="00B0659C" w:rsidP="00DF6306">
            <w:pPr>
              <w:keepNext/>
              <w:keepLines/>
              <w:widowControl w:val="0"/>
              <w:numPr>
                <w:ilvl w:val="0"/>
                <w:numId w:val="5"/>
              </w:numPr>
              <w:spacing w:after="0" w:line="240" w:lineRule="auto"/>
              <w:rPr>
                <w:rFonts w:ascii="Times New Roman" w:eastAsia="Calibri" w:hAnsi="Times New Roman" w:cs="Times New Roman"/>
                <w:sz w:val="24"/>
                <w:szCs w:val="24"/>
              </w:rPr>
            </w:pPr>
            <w:proofErr w:type="spellStart"/>
            <w:r w:rsidRPr="00D755CF">
              <w:rPr>
                <w:rFonts w:ascii="Times New Roman" w:eastAsia="Calibri" w:hAnsi="Times New Roman" w:cs="Times New Roman"/>
                <w:sz w:val="24"/>
                <w:szCs w:val="24"/>
              </w:rPr>
              <w:t>Wi-fi</w:t>
            </w:r>
            <w:proofErr w:type="spellEnd"/>
          </w:p>
        </w:tc>
      </w:tr>
      <w:tr w:rsidR="00B0659C" w:rsidRPr="00D755CF" w14:paraId="7710B04D"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248E9045" w14:textId="77777777"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Wyposażenie dodatkowe</w:t>
            </w:r>
          </w:p>
        </w:tc>
        <w:tc>
          <w:tcPr>
            <w:tcW w:w="3919" w:type="pct"/>
            <w:tcBorders>
              <w:top w:val="single" w:sz="4" w:space="0" w:color="auto"/>
              <w:left w:val="single" w:sz="4" w:space="0" w:color="auto"/>
              <w:bottom w:val="single" w:sz="4" w:space="0" w:color="auto"/>
              <w:right w:val="single" w:sz="4" w:space="0" w:color="auto"/>
            </w:tcBorders>
          </w:tcPr>
          <w:p w14:paraId="0C417512" w14:textId="77777777" w:rsidR="00B0659C" w:rsidRPr="00D755CF" w:rsidRDefault="00B0659C" w:rsidP="00DF6306">
            <w:pPr>
              <w:pStyle w:val="Akapitzlist"/>
              <w:keepNext/>
              <w:keepLines/>
              <w:widowControl w:val="0"/>
              <w:numPr>
                <w:ilvl w:val="0"/>
                <w:numId w:val="8"/>
              </w:numPr>
              <w:spacing w:after="0" w:line="240" w:lineRule="auto"/>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Myszki przewodowe </w:t>
            </w:r>
          </w:p>
          <w:p w14:paraId="4634EA63" w14:textId="77777777" w:rsidR="00B0659C" w:rsidRPr="00D755CF" w:rsidRDefault="00B0659C" w:rsidP="00DF6306">
            <w:pPr>
              <w:keepNext/>
              <w:keepLines/>
              <w:widowControl w:val="0"/>
              <w:spacing w:after="0" w:line="240" w:lineRule="auto"/>
              <w:ind w:left="360"/>
              <w:rPr>
                <w:rFonts w:ascii="Times New Roman" w:eastAsia="Calibri" w:hAnsi="Times New Roman" w:cs="Times New Roman"/>
                <w:sz w:val="24"/>
                <w:szCs w:val="24"/>
              </w:rPr>
            </w:pPr>
          </w:p>
        </w:tc>
      </w:tr>
      <w:tr w:rsidR="00B0659C" w:rsidRPr="00D755CF" w14:paraId="27432050"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56488018" w14:textId="77777777" w:rsidR="00B0659C" w:rsidRPr="00D755CF" w:rsidRDefault="00B0659C" w:rsidP="00DF6306">
            <w:pPr>
              <w:keepNext/>
              <w:keepLines/>
              <w:rPr>
                <w:rFonts w:ascii="Times New Roman" w:eastAsia="Times New Roman" w:hAnsi="Times New Roman" w:cs="Times New Roman"/>
                <w:sz w:val="24"/>
                <w:szCs w:val="24"/>
              </w:rPr>
            </w:pPr>
            <w:r w:rsidRPr="00D755CF">
              <w:rPr>
                <w:rFonts w:ascii="Times New Roman" w:eastAsia="Calibri" w:hAnsi="Times New Roman" w:cs="Times New Roman"/>
                <w:sz w:val="24"/>
                <w:szCs w:val="24"/>
              </w:rPr>
              <w:t>Gwarancja:</w:t>
            </w:r>
          </w:p>
        </w:tc>
        <w:tc>
          <w:tcPr>
            <w:tcW w:w="3919" w:type="pct"/>
            <w:tcBorders>
              <w:top w:val="single" w:sz="4" w:space="0" w:color="auto"/>
              <w:left w:val="single" w:sz="4" w:space="0" w:color="auto"/>
              <w:bottom w:val="single" w:sz="4" w:space="0" w:color="auto"/>
              <w:right w:val="single" w:sz="4" w:space="0" w:color="auto"/>
            </w:tcBorders>
          </w:tcPr>
          <w:p w14:paraId="3666F7F4" w14:textId="4C184CE9" w:rsidR="00B0659C" w:rsidRPr="00D755CF" w:rsidRDefault="00B0659C"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Min. 24 miesiące </w:t>
            </w:r>
            <w:r w:rsidR="009E1A3A" w:rsidRPr="00D755CF">
              <w:rPr>
                <w:rFonts w:ascii="Times New Roman" w:eastAsia="Calibri" w:hAnsi="Times New Roman" w:cs="Times New Roman"/>
                <w:sz w:val="24"/>
                <w:szCs w:val="24"/>
              </w:rPr>
              <w:t xml:space="preserve">(możliwość </w:t>
            </w:r>
            <w:proofErr w:type="gramStart"/>
            <w:r w:rsidR="009E1A3A" w:rsidRPr="00D755CF">
              <w:rPr>
                <w:rFonts w:ascii="Times New Roman" w:eastAsia="Calibri" w:hAnsi="Times New Roman" w:cs="Times New Roman"/>
                <w:sz w:val="24"/>
                <w:szCs w:val="24"/>
              </w:rPr>
              <w:t>wydłużenia  okresu</w:t>
            </w:r>
            <w:proofErr w:type="gramEnd"/>
            <w:r w:rsidR="009E1A3A" w:rsidRPr="00D755CF">
              <w:rPr>
                <w:rFonts w:ascii="Times New Roman" w:eastAsia="Calibri" w:hAnsi="Times New Roman" w:cs="Times New Roman"/>
                <w:sz w:val="24"/>
                <w:szCs w:val="24"/>
              </w:rPr>
              <w:t xml:space="preserve"> gwarancji – </w:t>
            </w:r>
            <w:proofErr w:type="gramStart"/>
            <w:r w:rsidR="009E1A3A" w:rsidRPr="00D755CF">
              <w:rPr>
                <w:rFonts w:ascii="Times New Roman" w:eastAsia="Calibri" w:hAnsi="Times New Roman" w:cs="Times New Roman"/>
                <w:sz w:val="24"/>
                <w:szCs w:val="24"/>
              </w:rPr>
              <w:t>patrz  SWZ</w:t>
            </w:r>
            <w:proofErr w:type="gramEnd"/>
            <w:r w:rsidR="009E1A3A" w:rsidRPr="00D755CF">
              <w:rPr>
                <w:rFonts w:ascii="Times New Roman" w:eastAsia="Calibri" w:hAnsi="Times New Roman" w:cs="Times New Roman"/>
                <w:sz w:val="24"/>
                <w:szCs w:val="24"/>
              </w:rPr>
              <w:t xml:space="preserve">) </w:t>
            </w:r>
          </w:p>
        </w:tc>
      </w:tr>
    </w:tbl>
    <w:p w14:paraId="399DC4BC" w14:textId="77777777" w:rsidR="00B0659C" w:rsidRPr="00D755CF" w:rsidRDefault="00B0659C" w:rsidP="00DF6306">
      <w:pPr>
        <w:keepNext/>
        <w:keepLines/>
        <w:rPr>
          <w:rFonts w:ascii="Times New Roman" w:hAnsi="Times New Roman" w:cs="Times New Roman"/>
          <w:sz w:val="24"/>
          <w:szCs w:val="24"/>
        </w:rPr>
      </w:pPr>
    </w:p>
    <w:p w14:paraId="0CA4D871" w14:textId="3B01EBBF" w:rsidR="00B0659C" w:rsidRPr="00D755CF" w:rsidRDefault="00B0659C" w:rsidP="00DF6306">
      <w:pPr>
        <w:keepNext/>
        <w:keepLines/>
        <w:rPr>
          <w:rFonts w:ascii="Times New Roman" w:hAnsi="Times New Roman" w:cs="Times New Roman"/>
          <w:sz w:val="24"/>
          <w:szCs w:val="24"/>
        </w:rPr>
      </w:pPr>
      <w:r w:rsidRPr="00D755CF">
        <w:rPr>
          <w:rFonts w:ascii="Times New Roman" w:hAnsi="Times New Roman" w:cs="Times New Roman"/>
          <w:sz w:val="24"/>
          <w:szCs w:val="24"/>
        </w:rPr>
        <w:t>Artykuł 4</w:t>
      </w:r>
    </w:p>
    <w:p w14:paraId="351CFABE" w14:textId="77777777" w:rsidR="00B0659C" w:rsidRPr="00D755CF" w:rsidRDefault="00B0659C" w:rsidP="00DF6306">
      <w:pPr>
        <w:keepNext/>
        <w:keepLines/>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7117"/>
      </w:tblGrid>
      <w:tr w:rsidR="00E65A30" w:rsidRPr="00D755CF" w14:paraId="023EFF51" w14:textId="77777777" w:rsidTr="000755CE">
        <w:tc>
          <w:tcPr>
            <w:tcW w:w="1945" w:type="dxa"/>
          </w:tcPr>
          <w:p w14:paraId="213C81E6"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lastRenderedPageBreak/>
              <w:t xml:space="preserve">Nazwa produktu </w:t>
            </w:r>
          </w:p>
        </w:tc>
        <w:tc>
          <w:tcPr>
            <w:tcW w:w="7117" w:type="dxa"/>
          </w:tcPr>
          <w:p w14:paraId="29502242"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Oprogramowanie graficzne do edycji grafiki wektorowej i bitmapowej wersja dwuplatformowa</w:t>
            </w:r>
          </w:p>
        </w:tc>
      </w:tr>
      <w:tr w:rsidR="00E65A30" w:rsidRPr="00D755CF" w14:paraId="62CC9F61" w14:textId="77777777" w:rsidTr="000755CE">
        <w:tc>
          <w:tcPr>
            <w:tcW w:w="1945" w:type="dxa"/>
          </w:tcPr>
          <w:p w14:paraId="45D588E3"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Wersja językowa</w:t>
            </w:r>
          </w:p>
        </w:tc>
        <w:tc>
          <w:tcPr>
            <w:tcW w:w="7117" w:type="dxa"/>
          </w:tcPr>
          <w:p w14:paraId="2BF14ABB"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polski</w:t>
            </w:r>
          </w:p>
        </w:tc>
      </w:tr>
      <w:tr w:rsidR="00E65A30" w:rsidRPr="00D755CF" w14:paraId="4FEDE766" w14:textId="77777777" w:rsidTr="000755CE">
        <w:tc>
          <w:tcPr>
            <w:tcW w:w="1945" w:type="dxa"/>
          </w:tcPr>
          <w:p w14:paraId="5F0B35F6" w14:textId="77777777" w:rsidR="00E65A30" w:rsidRPr="003F4286" w:rsidRDefault="00E65A30" w:rsidP="00DF6306">
            <w:pPr>
              <w:keepNext/>
              <w:keepLines/>
              <w:jc w:val="both"/>
              <w:rPr>
                <w:rFonts w:ascii="Times New Roman" w:eastAsia="Calibri" w:hAnsi="Times New Roman" w:cs="Times New Roman"/>
                <w:b/>
                <w:bCs/>
                <w:sz w:val="24"/>
                <w:szCs w:val="24"/>
              </w:rPr>
            </w:pPr>
            <w:r w:rsidRPr="003F4286">
              <w:rPr>
                <w:rFonts w:ascii="Times New Roman" w:eastAsia="Calibri" w:hAnsi="Times New Roman" w:cs="Times New Roman"/>
                <w:b/>
                <w:bCs/>
                <w:sz w:val="24"/>
                <w:szCs w:val="24"/>
              </w:rPr>
              <w:t>Ilość stanowisk</w:t>
            </w:r>
          </w:p>
        </w:tc>
        <w:tc>
          <w:tcPr>
            <w:tcW w:w="7117" w:type="dxa"/>
          </w:tcPr>
          <w:p w14:paraId="4C220385" w14:textId="04E8373B" w:rsidR="00E65A30" w:rsidRPr="003F4286" w:rsidRDefault="003F4286" w:rsidP="00DF6306">
            <w:pPr>
              <w:keepNext/>
              <w:keepLines/>
              <w:jc w:val="both"/>
              <w:rPr>
                <w:rFonts w:ascii="Times New Roman" w:eastAsia="Calibri" w:hAnsi="Times New Roman" w:cs="Times New Roman"/>
                <w:b/>
                <w:bCs/>
                <w:sz w:val="24"/>
                <w:szCs w:val="24"/>
              </w:rPr>
            </w:pPr>
            <w:r w:rsidRPr="003F4286">
              <w:rPr>
                <w:rFonts w:ascii="Times New Roman" w:eastAsia="Calibri" w:hAnsi="Times New Roman" w:cs="Times New Roman"/>
                <w:b/>
                <w:bCs/>
                <w:sz w:val="24"/>
                <w:szCs w:val="24"/>
              </w:rPr>
              <w:t>16</w:t>
            </w:r>
          </w:p>
        </w:tc>
      </w:tr>
      <w:tr w:rsidR="00E65A30" w:rsidRPr="00D755CF" w14:paraId="74EC4DC2" w14:textId="77777777" w:rsidTr="000755CE">
        <w:tc>
          <w:tcPr>
            <w:tcW w:w="1945" w:type="dxa"/>
          </w:tcPr>
          <w:p w14:paraId="74D304F9"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Typ licencji</w:t>
            </w:r>
          </w:p>
        </w:tc>
        <w:tc>
          <w:tcPr>
            <w:tcW w:w="7117" w:type="dxa"/>
          </w:tcPr>
          <w:p w14:paraId="5E72CB40"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edukacyjna</w:t>
            </w:r>
          </w:p>
        </w:tc>
      </w:tr>
      <w:tr w:rsidR="00E65A30" w:rsidRPr="00D755CF" w14:paraId="7562F415" w14:textId="77777777" w:rsidTr="000755CE">
        <w:tc>
          <w:tcPr>
            <w:tcW w:w="1945" w:type="dxa"/>
          </w:tcPr>
          <w:p w14:paraId="287000D1"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Ważność licencji</w:t>
            </w:r>
          </w:p>
        </w:tc>
        <w:tc>
          <w:tcPr>
            <w:tcW w:w="7117" w:type="dxa"/>
          </w:tcPr>
          <w:p w14:paraId="6BDC16C8" w14:textId="361D5EB3"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24 miesiące</w:t>
            </w:r>
          </w:p>
        </w:tc>
      </w:tr>
      <w:tr w:rsidR="00E65A30" w:rsidRPr="00D755CF" w14:paraId="1BD40A20" w14:textId="77777777" w:rsidTr="000755CE">
        <w:tc>
          <w:tcPr>
            <w:tcW w:w="1945" w:type="dxa"/>
            <w:vMerge w:val="restart"/>
          </w:tcPr>
          <w:p w14:paraId="703ACC87" w14:textId="77777777" w:rsidR="00E65A30" w:rsidRPr="00D755CF" w:rsidRDefault="00E65A30" w:rsidP="00DF6306">
            <w:pPr>
              <w:keepNext/>
              <w:keepLines/>
              <w:jc w:val="both"/>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 xml:space="preserve">Właściwości / funkcjonalności </w:t>
            </w:r>
          </w:p>
        </w:tc>
        <w:tc>
          <w:tcPr>
            <w:tcW w:w="7117" w:type="dxa"/>
          </w:tcPr>
          <w:p w14:paraId="1AC53D79" w14:textId="77777777" w:rsidR="00E65A30" w:rsidRPr="00D755CF" w:rsidRDefault="00E65A30" w:rsidP="00DF6306">
            <w:pPr>
              <w:keepNext/>
              <w:keepLines/>
              <w:spacing w:after="0" w:line="240" w:lineRule="auto"/>
              <w:rPr>
                <w:rFonts w:ascii="Times New Roman" w:eastAsia="Times New Roman" w:hAnsi="Times New Roman" w:cs="Times New Roman"/>
                <w:b/>
                <w:sz w:val="24"/>
                <w:szCs w:val="24"/>
                <w:lang w:eastAsia="pl-PL"/>
              </w:rPr>
            </w:pPr>
            <w:r w:rsidRPr="00D755CF">
              <w:rPr>
                <w:rFonts w:ascii="Times New Roman" w:eastAsia="Times New Roman" w:hAnsi="Times New Roman" w:cs="Times New Roman"/>
                <w:b/>
                <w:sz w:val="24"/>
                <w:szCs w:val="24"/>
                <w:lang w:eastAsia="pl-PL"/>
              </w:rPr>
              <w:t>Zaoferowane oprogramowanie, wchodzące w skład pakietu musi spełniać następujące wymagania minimalne i posiadać:</w:t>
            </w:r>
          </w:p>
        </w:tc>
      </w:tr>
      <w:tr w:rsidR="00E65A30" w:rsidRPr="00D755CF" w14:paraId="6C15CB66" w14:textId="77777777" w:rsidTr="000755CE">
        <w:tc>
          <w:tcPr>
            <w:tcW w:w="1945" w:type="dxa"/>
            <w:vMerge/>
          </w:tcPr>
          <w:p w14:paraId="309525D3"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64D8CBF8" w14:textId="77777777" w:rsidR="00E65A30" w:rsidRPr="00D755CF" w:rsidRDefault="00E65A30" w:rsidP="00DF6306">
            <w:pPr>
              <w:keepNext/>
              <w:keepLines/>
              <w:spacing w:before="100" w:beforeAutospacing="1" w:after="100" w:afterAutospacing="1" w:line="240" w:lineRule="auto"/>
              <w:rPr>
                <w:rFonts w:ascii="Times New Roman" w:eastAsia="Calibri" w:hAnsi="Times New Roman" w:cs="Times New Roman"/>
                <w:bCs/>
                <w:sz w:val="24"/>
                <w:szCs w:val="24"/>
              </w:rPr>
            </w:pPr>
            <w:r w:rsidRPr="00D755CF">
              <w:rPr>
                <w:rFonts w:ascii="Times New Roman" w:hAnsi="Times New Roman" w:cs="Times New Roman"/>
                <w:b/>
                <w:sz w:val="24"/>
                <w:szCs w:val="24"/>
              </w:rPr>
              <w:t>Program do obróbki i tworzenia obrazów</w:t>
            </w:r>
            <w:r w:rsidRPr="00D755CF">
              <w:rPr>
                <w:rFonts w:ascii="Times New Roman" w:hAnsi="Times New Roman" w:cs="Times New Roman"/>
                <w:sz w:val="24"/>
                <w:szCs w:val="24"/>
              </w:rPr>
              <w:t xml:space="preserve"> integrujący komputery i urządzenia przenośne, zapewniający stały dostęp do funkcji tworzenia i ulepszania fotografii, projektowania witryn internetowych i aplikacji na urządzenia przenośne, a także opracowywania grafiki 3D, wideo i innych materiałów,</w:t>
            </w:r>
          </w:p>
        </w:tc>
      </w:tr>
      <w:tr w:rsidR="00E65A30" w:rsidRPr="00D755CF" w14:paraId="4694090D" w14:textId="77777777" w:rsidTr="000755CE">
        <w:tc>
          <w:tcPr>
            <w:tcW w:w="1945" w:type="dxa"/>
            <w:vMerge/>
          </w:tcPr>
          <w:p w14:paraId="1B28EDE3"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0C3ACB40" w14:textId="77777777" w:rsidR="00E65A30" w:rsidRPr="00D755CF" w:rsidRDefault="00E65A30" w:rsidP="00DF6306">
            <w:pPr>
              <w:keepNext/>
              <w:keepLines/>
              <w:rPr>
                <w:rFonts w:ascii="Times New Roman" w:hAnsi="Times New Roman" w:cs="Times New Roman"/>
                <w:sz w:val="24"/>
                <w:szCs w:val="24"/>
              </w:rPr>
            </w:pPr>
            <w:r w:rsidRPr="00D755CF">
              <w:rPr>
                <w:rFonts w:ascii="Times New Roman" w:hAnsi="Times New Roman" w:cs="Times New Roman"/>
                <w:b/>
                <w:sz w:val="24"/>
                <w:szCs w:val="24"/>
              </w:rPr>
              <w:t>Program do montażu wideo</w:t>
            </w:r>
            <w:r w:rsidRPr="00D755CF">
              <w:rPr>
                <w:rFonts w:ascii="Times New Roman" w:hAnsi="Times New Roman" w:cs="Times New Roman"/>
                <w:sz w:val="24"/>
                <w:szCs w:val="24"/>
              </w:rPr>
              <w:t xml:space="preserve"> umożliwiający obróbkę materiałów dowolnego typu w natywnych formatach oraz tworzenie profesjonalnych produkcji filmowych, telewizyjnych i internetowych, </w:t>
            </w:r>
          </w:p>
        </w:tc>
      </w:tr>
      <w:tr w:rsidR="00E65A30" w:rsidRPr="00D755CF" w14:paraId="7D49EA68" w14:textId="77777777" w:rsidTr="000755CE">
        <w:tc>
          <w:tcPr>
            <w:tcW w:w="1945" w:type="dxa"/>
            <w:vMerge/>
          </w:tcPr>
          <w:p w14:paraId="382C1768"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0E8AC8E6" w14:textId="77777777" w:rsidR="00E65A30" w:rsidRPr="00D755CF" w:rsidRDefault="00E65A30" w:rsidP="00DF6306">
            <w:pPr>
              <w:keepNext/>
              <w:keepLines/>
              <w:spacing w:after="0" w:line="240" w:lineRule="auto"/>
              <w:contextualSpacing/>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sz w:val="24"/>
                <w:szCs w:val="24"/>
                <w:lang w:eastAsia="pl-PL"/>
              </w:rPr>
              <w:t>Program wyposażony w niezbędne funkcje i narzędzia do tworzenia animacji, efektów i kompozycji</w:t>
            </w:r>
            <w:r w:rsidRPr="00D755CF">
              <w:rPr>
                <w:rFonts w:ascii="Times New Roman" w:eastAsia="Times New Roman" w:hAnsi="Times New Roman" w:cs="Times New Roman"/>
                <w:sz w:val="24"/>
                <w:szCs w:val="24"/>
                <w:lang w:eastAsia="pl-PL"/>
              </w:rPr>
              <w:t xml:space="preserve">, umożliwiający projektowanie profesjonalnych animacji i efektów wizualnych na potrzeby filmów, telewizji, wideo, jak i stron internetowych. Oprogramowanie posiadające narzędzia takie jak: Live 3D </w:t>
            </w:r>
            <w:proofErr w:type="spellStart"/>
            <w:r w:rsidRPr="00D755CF">
              <w:rPr>
                <w:rFonts w:ascii="Times New Roman" w:eastAsia="Times New Roman" w:hAnsi="Times New Roman" w:cs="Times New Roman"/>
                <w:sz w:val="24"/>
                <w:szCs w:val="24"/>
                <w:lang w:eastAsia="pl-PL"/>
              </w:rPr>
              <w:t>Pipeline</w:t>
            </w:r>
            <w:proofErr w:type="spellEnd"/>
            <w:r w:rsidRPr="00D755CF">
              <w:rPr>
                <w:rFonts w:ascii="Times New Roman" w:eastAsia="Times New Roman" w:hAnsi="Times New Roman" w:cs="Times New Roman"/>
                <w:sz w:val="24"/>
                <w:szCs w:val="24"/>
                <w:lang w:eastAsia="pl-PL"/>
              </w:rPr>
              <w:t>, </w:t>
            </w:r>
            <w:proofErr w:type="spellStart"/>
            <w:r w:rsidRPr="00D755CF">
              <w:rPr>
                <w:rFonts w:ascii="Times New Roman" w:eastAsia="Times New Roman" w:hAnsi="Times New Roman" w:cs="Times New Roman"/>
                <w:sz w:val="24"/>
                <w:szCs w:val="24"/>
                <w:lang w:eastAsia="pl-PL"/>
              </w:rPr>
              <w:t>Refine</w:t>
            </w:r>
            <w:proofErr w:type="spellEnd"/>
            <w:r w:rsidRPr="00D755CF">
              <w:rPr>
                <w:rFonts w:ascii="Times New Roman" w:eastAsia="Times New Roman" w:hAnsi="Times New Roman" w:cs="Times New Roman"/>
                <w:sz w:val="24"/>
                <w:szCs w:val="24"/>
                <w:lang w:eastAsia="pl-PL"/>
              </w:rPr>
              <w:t xml:space="preserve"> Edge, Warp </w:t>
            </w:r>
            <w:proofErr w:type="spellStart"/>
            <w:r w:rsidRPr="00D755CF">
              <w:rPr>
                <w:rFonts w:ascii="Times New Roman" w:eastAsia="Times New Roman" w:hAnsi="Times New Roman" w:cs="Times New Roman"/>
                <w:sz w:val="24"/>
                <w:szCs w:val="24"/>
                <w:lang w:eastAsia="pl-PL"/>
              </w:rPr>
              <w:t>Stabilizer</w:t>
            </w:r>
            <w:proofErr w:type="spellEnd"/>
            <w:r w:rsidRPr="00D755CF">
              <w:rPr>
                <w:rFonts w:ascii="Times New Roman" w:eastAsia="Times New Roman" w:hAnsi="Times New Roman" w:cs="Times New Roman"/>
                <w:sz w:val="24"/>
                <w:szCs w:val="24"/>
                <w:lang w:eastAsia="pl-PL"/>
              </w:rPr>
              <w:t xml:space="preserve"> VFX, </w:t>
            </w:r>
            <w:proofErr w:type="spellStart"/>
            <w:r w:rsidRPr="00D755CF">
              <w:rPr>
                <w:rFonts w:ascii="Times New Roman" w:eastAsia="Times New Roman" w:hAnsi="Times New Roman" w:cs="Times New Roman"/>
                <w:sz w:val="24"/>
                <w:szCs w:val="24"/>
                <w:lang w:eastAsia="pl-PL"/>
              </w:rPr>
              <w:t>Pixel</w:t>
            </w:r>
            <w:proofErr w:type="spellEnd"/>
            <w:r w:rsidRPr="00D755CF">
              <w:rPr>
                <w:rFonts w:ascii="Times New Roman" w:eastAsia="Times New Roman" w:hAnsi="Times New Roman" w:cs="Times New Roman"/>
                <w:sz w:val="24"/>
                <w:szCs w:val="24"/>
                <w:lang w:eastAsia="pl-PL"/>
              </w:rPr>
              <w:t xml:space="preserve"> Motion </w:t>
            </w:r>
            <w:proofErr w:type="spellStart"/>
            <w:r w:rsidRPr="00D755CF">
              <w:rPr>
                <w:rFonts w:ascii="Times New Roman" w:eastAsia="Times New Roman" w:hAnsi="Times New Roman" w:cs="Times New Roman"/>
                <w:sz w:val="24"/>
                <w:szCs w:val="24"/>
                <w:lang w:eastAsia="pl-PL"/>
              </w:rPr>
              <w:t>Blur</w:t>
            </w:r>
            <w:proofErr w:type="spellEnd"/>
            <w:r w:rsidRPr="00D755CF">
              <w:rPr>
                <w:rFonts w:ascii="Times New Roman" w:eastAsia="Times New Roman" w:hAnsi="Times New Roman" w:cs="Times New Roman"/>
                <w:sz w:val="24"/>
                <w:szCs w:val="24"/>
                <w:lang w:eastAsia="pl-PL"/>
              </w:rPr>
              <w:t xml:space="preserve"> oraz 3D </w:t>
            </w:r>
            <w:proofErr w:type="spellStart"/>
            <w:r w:rsidRPr="00D755CF">
              <w:rPr>
                <w:rFonts w:ascii="Times New Roman" w:eastAsia="Times New Roman" w:hAnsi="Times New Roman" w:cs="Times New Roman"/>
                <w:sz w:val="24"/>
                <w:szCs w:val="24"/>
                <w:lang w:eastAsia="pl-PL"/>
              </w:rPr>
              <w:t>Camera</w:t>
            </w:r>
            <w:proofErr w:type="spellEnd"/>
            <w:r w:rsidRPr="00D755CF">
              <w:rPr>
                <w:rFonts w:ascii="Times New Roman" w:eastAsia="Times New Roman" w:hAnsi="Times New Roman" w:cs="Times New Roman"/>
                <w:sz w:val="24"/>
                <w:szCs w:val="24"/>
                <w:lang w:eastAsia="pl-PL"/>
              </w:rPr>
              <w:t xml:space="preserve"> </w:t>
            </w:r>
            <w:proofErr w:type="spellStart"/>
            <w:r w:rsidRPr="00D755CF">
              <w:rPr>
                <w:rFonts w:ascii="Times New Roman" w:eastAsia="Times New Roman" w:hAnsi="Times New Roman" w:cs="Times New Roman"/>
                <w:sz w:val="24"/>
                <w:szCs w:val="24"/>
                <w:lang w:eastAsia="pl-PL"/>
              </w:rPr>
              <w:t>Tracker</w:t>
            </w:r>
            <w:proofErr w:type="spellEnd"/>
            <w:r w:rsidRPr="00D755CF">
              <w:rPr>
                <w:rFonts w:ascii="Times New Roman" w:eastAsia="Times New Roman" w:hAnsi="Times New Roman" w:cs="Times New Roman"/>
                <w:sz w:val="24"/>
                <w:szCs w:val="24"/>
                <w:lang w:eastAsia="pl-PL"/>
              </w:rPr>
              <w:t>.</w:t>
            </w:r>
          </w:p>
        </w:tc>
      </w:tr>
      <w:tr w:rsidR="00E65A30" w:rsidRPr="00D755CF" w14:paraId="753302F4" w14:textId="77777777" w:rsidTr="000755CE">
        <w:tc>
          <w:tcPr>
            <w:tcW w:w="1945" w:type="dxa"/>
            <w:vMerge/>
          </w:tcPr>
          <w:p w14:paraId="17B2833B"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36613431" w14:textId="77777777" w:rsidR="00E65A30" w:rsidRPr="00D755CF" w:rsidRDefault="00E65A30" w:rsidP="00DF6306">
            <w:pPr>
              <w:keepNext/>
              <w:keepLines/>
              <w:spacing w:after="0" w:line="240" w:lineRule="auto"/>
              <w:contextualSpacing/>
              <w:rPr>
                <w:rFonts w:ascii="Times New Roman" w:eastAsia="Times New Roman" w:hAnsi="Times New Roman" w:cs="Times New Roman"/>
                <w:b/>
                <w:sz w:val="24"/>
                <w:szCs w:val="24"/>
                <w:lang w:eastAsia="pl-PL"/>
              </w:rPr>
            </w:pPr>
            <w:r w:rsidRPr="00D755CF">
              <w:rPr>
                <w:rFonts w:ascii="Times New Roman" w:eastAsia="Times New Roman" w:hAnsi="Times New Roman" w:cs="Times New Roman"/>
                <w:b/>
                <w:sz w:val="24"/>
                <w:szCs w:val="24"/>
                <w:lang w:eastAsia="pl-PL"/>
              </w:rPr>
              <w:t xml:space="preserve">Oprogramowanie do budowania i edycji stron internetowych </w:t>
            </w:r>
            <w:r w:rsidRPr="00D755CF">
              <w:rPr>
                <w:rFonts w:ascii="Times New Roman" w:eastAsia="Times New Roman" w:hAnsi="Times New Roman" w:cs="Times New Roman"/>
                <w:sz w:val="24"/>
                <w:szCs w:val="24"/>
                <w:lang w:eastAsia="pl-PL"/>
              </w:rPr>
              <w:t>umożliwiające:</w:t>
            </w:r>
          </w:p>
          <w:p w14:paraId="4A1C19C3" w14:textId="77777777" w:rsidR="00E65A30" w:rsidRPr="00D755CF" w:rsidRDefault="00E65A30"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budowanie stron internetowych;</w:t>
            </w:r>
          </w:p>
          <w:p w14:paraId="33151F23" w14:textId="77777777" w:rsidR="00E65A30" w:rsidRPr="00D755CF" w:rsidRDefault="00E65A30"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obsługę języków HTML, CSS, JavaScript umożliwiająca publikację stron dla różnych środowisk;</w:t>
            </w:r>
          </w:p>
          <w:p w14:paraId="4C585EA0" w14:textId="77777777" w:rsidR="00E65A30" w:rsidRPr="00D755CF" w:rsidRDefault="00E65A30"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tworzenie, programowanie i obsługę witryn dynamicznych;</w:t>
            </w:r>
          </w:p>
        </w:tc>
      </w:tr>
      <w:tr w:rsidR="00E65A30" w:rsidRPr="00D755CF" w14:paraId="6088CB5A" w14:textId="77777777" w:rsidTr="000755CE">
        <w:tc>
          <w:tcPr>
            <w:tcW w:w="1945" w:type="dxa"/>
            <w:vMerge/>
          </w:tcPr>
          <w:p w14:paraId="41053AE2"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00B0CDD7" w14:textId="77777777" w:rsidR="00E65A30" w:rsidRPr="00D755CF" w:rsidRDefault="00E65A30" w:rsidP="00DF6306">
            <w:pPr>
              <w:keepNext/>
              <w:keepLines/>
              <w:spacing w:after="0" w:line="240" w:lineRule="auto"/>
              <w:contextualSpacing/>
              <w:rPr>
                <w:rFonts w:ascii="Times New Roman" w:eastAsia="Times New Roman" w:hAnsi="Times New Roman" w:cs="Times New Roman"/>
                <w:sz w:val="24"/>
                <w:szCs w:val="24"/>
                <w:lang w:eastAsia="pl-PL"/>
              </w:rPr>
            </w:pPr>
            <w:r w:rsidRPr="00D755CF">
              <w:rPr>
                <w:rFonts w:ascii="Times New Roman" w:eastAsia="Times New Roman" w:hAnsi="Times New Roman" w:cs="Times New Roman"/>
                <w:b/>
                <w:sz w:val="24"/>
                <w:szCs w:val="24"/>
                <w:lang w:eastAsia="pl-PL"/>
              </w:rPr>
              <w:t>Oprogramowanie do tworzenia i edycji książek i broszur tradycyjnych oraz cyfrowych</w:t>
            </w:r>
            <w:r w:rsidRPr="00D755CF">
              <w:rPr>
                <w:rFonts w:ascii="Times New Roman" w:eastAsia="Times New Roman" w:hAnsi="Times New Roman" w:cs="Times New Roman"/>
                <w:sz w:val="24"/>
                <w:szCs w:val="24"/>
                <w:lang w:eastAsia="pl-PL"/>
              </w:rPr>
              <w:t>, pozwalające na przygotowanie różnego rodzaju publikacji takich jak papeterie, ulotki, raporty, czasopisma w postaci drukowanej oraz tworzenie czasopism cyfrowych, książek elektronicznych, interaktywnych dokumentów online z wmontowanymi multimediami takimi jak dźwięk, animacje wideo pokazy slajdów;</w:t>
            </w:r>
          </w:p>
          <w:p w14:paraId="19D56D80" w14:textId="77777777" w:rsidR="00E65A30" w:rsidRPr="00D755CF" w:rsidRDefault="00E65A30" w:rsidP="00DF6306">
            <w:pPr>
              <w:keepNext/>
              <w:keepLines/>
              <w:spacing w:after="0" w:line="240" w:lineRule="auto"/>
              <w:contextualSpacing/>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 xml:space="preserve">Program pozwalający na tworzenie materiałów w formatach PDF, </w:t>
            </w:r>
            <w:proofErr w:type="spellStart"/>
            <w:r w:rsidRPr="00D755CF">
              <w:rPr>
                <w:rFonts w:ascii="Times New Roman" w:eastAsia="Times New Roman" w:hAnsi="Times New Roman" w:cs="Times New Roman"/>
                <w:sz w:val="24"/>
                <w:szCs w:val="24"/>
                <w:lang w:eastAsia="pl-PL"/>
              </w:rPr>
              <w:t>ePUB</w:t>
            </w:r>
            <w:proofErr w:type="spellEnd"/>
            <w:r w:rsidRPr="00D755CF">
              <w:rPr>
                <w:rFonts w:ascii="Times New Roman" w:eastAsia="Times New Roman" w:hAnsi="Times New Roman" w:cs="Times New Roman"/>
                <w:sz w:val="24"/>
                <w:szCs w:val="24"/>
                <w:lang w:eastAsia="pl-PL"/>
              </w:rPr>
              <w:t>, HTML, posiadający zestaw styli, które można przypisać do obiektów i zmienić ich wygląd jednym kliknięciem oraz umożliwiający pracę grupową.</w:t>
            </w:r>
          </w:p>
          <w:p w14:paraId="2BD68A6A" w14:textId="77777777" w:rsidR="00E65A30" w:rsidRPr="00D755CF" w:rsidRDefault="00E65A30" w:rsidP="00DF6306">
            <w:pPr>
              <w:keepNext/>
              <w:keepLines/>
              <w:spacing w:before="100" w:beforeAutospacing="1" w:after="100" w:afterAutospacing="1" w:line="240" w:lineRule="auto"/>
              <w:rPr>
                <w:rFonts w:ascii="Times New Roman" w:eastAsia="Calibri" w:hAnsi="Times New Roman" w:cs="Times New Roman"/>
                <w:bCs/>
                <w:sz w:val="24"/>
                <w:szCs w:val="24"/>
              </w:rPr>
            </w:pPr>
          </w:p>
        </w:tc>
      </w:tr>
      <w:tr w:rsidR="00E65A30" w:rsidRPr="00D755CF" w14:paraId="11DA1FE0" w14:textId="77777777" w:rsidTr="000755CE">
        <w:tc>
          <w:tcPr>
            <w:tcW w:w="1945" w:type="dxa"/>
            <w:vMerge/>
          </w:tcPr>
          <w:p w14:paraId="7AEE1EC9"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1C1FFA82" w14:textId="77777777" w:rsidR="00E65A30" w:rsidRPr="00D755CF" w:rsidRDefault="00E65A30" w:rsidP="00DF6306">
            <w:pPr>
              <w:keepNext/>
              <w:keepLines/>
              <w:spacing w:before="100" w:beforeAutospacing="1" w:after="100" w:afterAutospacing="1" w:line="240" w:lineRule="auto"/>
              <w:rPr>
                <w:rFonts w:ascii="Times New Roman" w:eastAsia="Calibri" w:hAnsi="Times New Roman" w:cs="Times New Roman"/>
                <w:bCs/>
                <w:sz w:val="24"/>
                <w:szCs w:val="24"/>
              </w:rPr>
            </w:pPr>
            <w:r w:rsidRPr="00D755CF">
              <w:rPr>
                <w:rFonts w:ascii="Times New Roman" w:hAnsi="Times New Roman" w:cs="Times New Roman"/>
                <w:b/>
                <w:sz w:val="24"/>
                <w:szCs w:val="24"/>
              </w:rPr>
              <w:t>Oprogramowanie do tworzenia i edycji dokumentów w formacie PDF</w:t>
            </w:r>
          </w:p>
        </w:tc>
      </w:tr>
      <w:tr w:rsidR="00E65A30" w:rsidRPr="00D755CF" w14:paraId="605A338A" w14:textId="77777777" w:rsidTr="000755CE">
        <w:tc>
          <w:tcPr>
            <w:tcW w:w="1945" w:type="dxa"/>
          </w:tcPr>
          <w:p w14:paraId="78059543" w14:textId="77777777" w:rsidR="00E65A30" w:rsidRPr="00D755CF" w:rsidRDefault="00E65A30" w:rsidP="00DF6306">
            <w:pPr>
              <w:keepNext/>
              <w:keepLines/>
              <w:jc w:val="both"/>
              <w:rPr>
                <w:rFonts w:ascii="Times New Roman" w:eastAsia="Calibri" w:hAnsi="Times New Roman" w:cs="Times New Roman"/>
                <w:b/>
                <w:bCs/>
                <w:sz w:val="24"/>
                <w:szCs w:val="24"/>
              </w:rPr>
            </w:pPr>
          </w:p>
        </w:tc>
        <w:tc>
          <w:tcPr>
            <w:tcW w:w="7117" w:type="dxa"/>
          </w:tcPr>
          <w:p w14:paraId="093C10B9" w14:textId="77777777" w:rsidR="00E65A30" w:rsidRPr="00D755CF" w:rsidRDefault="00E65A30" w:rsidP="00DF6306">
            <w:pPr>
              <w:keepNext/>
              <w:keepLines/>
              <w:spacing w:after="0" w:line="240" w:lineRule="auto"/>
              <w:rPr>
                <w:rFonts w:ascii="Times New Roman" w:eastAsia="Times New Roman" w:hAnsi="Times New Roman" w:cs="Times New Roman"/>
                <w:sz w:val="24"/>
                <w:szCs w:val="24"/>
                <w:lang w:eastAsia="pl-PL"/>
              </w:rPr>
            </w:pPr>
            <w:r w:rsidRPr="00D755CF">
              <w:rPr>
                <w:rFonts w:ascii="Times New Roman" w:eastAsia="Times New Roman" w:hAnsi="Times New Roman" w:cs="Times New Roman"/>
                <w:sz w:val="24"/>
                <w:szCs w:val="24"/>
                <w:lang w:eastAsia="pl-PL"/>
              </w:rPr>
              <w:t>Wszystkie funkcjonalności muszą być dostępne w jednorodnym, zintegrowanym środowisku programowym jednego producenta, zapewniającym pełną zgodność formatów wytwarzanych plików wynikowych obsługiwanych przez poszczególne programy wchodzące w skład pakietu. Zamawiający nie dopuszcza zestawów niezintegrowanych programów pochodzących od różnych producentów.</w:t>
            </w:r>
          </w:p>
        </w:tc>
      </w:tr>
    </w:tbl>
    <w:p w14:paraId="4E2E201B" w14:textId="77777777" w:rsidR="008226EA" w:rsidRDefault="008226EA" w:rsidP="00DF6306">
      <w:pPr>
        <w:keepNext/>
        <w:keepLines/>
        <w:rPr>
          <w:rFonts w:ascii="Times New Roman" w:hAnsi="Times New Roman" w:cs="Times New Roman"/>
          <w:sz w:val="24"/>
          <w:szCs w:val="24"/>
        </w:rPr>
      </w:pPr>
    </w:p>
    <w:p w14:paraId="22649779" w14:textId="3F137344" w:rsidR="00F469BE" w:rsidRDefault="00F469BE" w:rsidP="00DF6306">
      <w:pPr>
        <w:keepNext/>
        <w:keepLines/>
        <w:rPr>
          <w:rFonts w:ascii="Times New Roman" w:hAnsi="Times New Roman" w:cs="Times New Roman"/>
          <w:sz w:val="24"/>
          <w:szCs w:val="24"/>
        </w:rPr>
      </w:pPr>
      <w:r>
        <w:rPr>
          <w:rFonts w:ascii="Times New Roman" w:hAnsi="Times New Roman" w:cs="Times New Roman"/>
          <w:sz w:val="24"/>
          <w:szCs w:val="24"/>
        </w:rPr>
        <w:t>Artykuł 6</w:t>
      </w:r>
    </w:p>
    <w:tbl>
      <w:tblPr>
        <w:tblW w:w="5107"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7263"/>
      </w:tblGrid>
      <w:tr w:rsidR="00F469BE" w:rsidRPr="004E3E02" w14:paraId="63C4C415" w14:textId="77777777" w:rsidTr="000755CE">
        <w:tc>
          <w:tcPr>
            <w:tcW w:w="1081" w:type="pct"/>
            <w:tcBorders>
              <w:top w:val="nil"/>
              <w:left w:val="nil"/>
              <w:bottom w:val="single" w:sz="4" w:space="0" w:color="auto"/>
              <w:right w:val="nil"/>
            </w:tcBorders>
            <w:tcMar>
              <w:top w:w="75" w:type="dxa"/>
              <w:left w:w="0" w:type="dxa"/>
              <w:bottom w:w="75" w:type="dxa"/>
              <w:right w:w="225" w:type="dxa"/>
            </w:tcMar>
          </w:tcPr>
          <w:p w14:paraId="4D095043" w14:textId="77777777" w:rsidR="00F469BE" w:rsidRPr="004E3E02" w:rsidRDefault="00F469BE" w:rsidP="000755CE">
            <w:pPr>
              <w:keepNext/>
              <w:keepLines/>
              <w:jc w:val="both"/>
              <w:rPr>
                <w:rFonts w:ascii="Arial" w:eastAsia="Calibri" w:hAnsi="Arial" w:cs="Arial"/>
                <w:b/>
                <w:bCs/>
                <w:sz w:val="20"/>
                <w:szCs w:val="20"/>
              </w:rPr>
            </w:pPr>
          </w:p>
        </w:tc>
        <w:tc>
          <w:tcPr>
            <w:tcW w:w="3919" w:type="pct"/>
            <w:tcBorders>
              <w:top w:val="nil"/>
              <w:left w:val="nil"/>
              <w:bottom w:val="single" w:sz="4" w:space="0" w:color="auto"/>
              <w:right w:val="nil"/>
            </w:tcBorders>
            <w:tcMar>
              <w:top w:w="0" w:type="dxa"/>
              <w:left w:w="225" w:type="dxa"/>
              <w:bottom w:w="0" w:type="dxa"/>
              <w:right w:w="0" w:type="dxa"/>
            </w:tcMar>
            <w:vAlign w:val="center"/>
          </w:tcPr>
          <w:p w14:paraId="7958EE8E" w14:textId="77777777" w:rsidR="00F469BE" w:rsidRPr="004E3E02" w:rsidRDefault="00F469BE" w:rsidP="000755CE">
            <w:pPr>
              <w:keepNext/>
              <w:keepLines/>
              <w:ind w:left="-83"/>
              <w:jc w:val="both"/>
              <w:rPr>
                <w:rFonts w:ascii="Arial" w:eastAsia="Calibri" w:hAnsi="Arial" w:cs="Arial"/>
                <w:bCs/>
                <w:sz w:val="20"/>
                <w:szCs w:val="20"/>
              </w:rPr>
            </w:pPr>
          </w:p>
        </w:tc>
      </w:tr>
      <w:tr w:rsidR="00F469BE" w:rsidRPr="004E3E02" w14:paraId="66197B77" w14:textId="77777777" w:rsidTr="000755CE">
        <w:tc>
          <w:tcPr>
            <w:tcW w:w="108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tcPr>
          <w:p w14:paraId="0EA33545" w14:textId="77777777" w:rsidR="00F469BE" w:rsidRPr="004E3E02" w:rsidRDefault="00F469BE" w:rsidP="000755CE">
            <w:pPr>
              <w:keepNext/>
              <w:keepLines/>
              <w:ind w:left="108"/>
              <w:jc w:val="both"/>
              <w:rPr>
                <w:rFonts w:ascii="Arial" w:eastAsia="Calibri" w:hAnsi="Arial" w:cs="Arial"/>
                <w:b/>
                <w:bCs/>
                <w:sz w:val="20"/>
                <w:szCs w:val="20"/>
              </w:rPr>
            </w:pPr>
            <w:r w:rsidRPr="004E3E02">
              <w:rPr>
                <w:rFonts w:ascii="Arial" w:eastAsia="Calibri" w:hAnsi="Arial" w:cs="Arial"/>
                <w:b/>
                <w:bCs/>
                <w:sz w:val="20"/>
                <w:szCs w:val="20"/>
              </w:rPr>
              <w:t>Nazwa artykułu</w:t>
            </w:r>
          </w:p>
        </w:tc>
        <w:tc>
          <w:tcPr>
            <w:tcW w:w="391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tcPr>
          <w:p w14:paraId="263F512A" w14:textId="77777777" w:rsidR="00F469BE" w:rsidRPr="004E3E02" w:rsidRDefault="00F469BE" w:rsidP="000755CE">
            <w:pPr>
              <w:keepNext/>
              <w:keepLines/>
              <w:ind w:left="-83"/>
              <w:jc w:val="both"/>
              <w:rPr>
                <w:rFonts w:ascii="Arial" w:eastAsia="Calibri" w:hAnsi="Arial" w:cs="Arial"/>
                <w:bCs/>
                <w:sz w:val="20"/>
                <w:szCs w:val="20"/>
              </w:rPr>
            </w:pPr>
            <w:r>
              <w:rPr>
                <w:rFonts w:ascii="Arial" w:eastAsia="Calibri" w:hAnsi="Arial" w:cs="Arial"/>
                <w:b/>
                <w:bCs/>
                <w:sz w:val="20"/>
                <w:szCs w:val="20"/>
              </w:rPr>
              <w:t>Szafa wózek na laptopy z możliwością ładowania</w:t>
            </w:r>
          </w:p>
        </w:tc>
      </w:tr>
      <w:tr w:rsidR="00F469BE" w:rsidRPr="004E3E02" w14:paraId="016500EF" w14:textId="77777777" w:rsidTr="000755CE">
        <w:tc>
          <w:tcPr>
            <w:tcW w:w="108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tcPr>
          <w:p w14:paraId="7AA281CF" w14:textId="77777777" w:rsidR="00F469BE" w:rsidRPr="004E3E02" w:rsidRDefault="00F469BE" w:rsidP="000755CE">
            <w:pPr>
              <w:keepNext/>
              <w:keepLines/>
              <w:ind w:left="108"/>
              <w:jc w:val="both"/>
              <w:rPr>
                <w:rFonts w:ascii="Arial" w:eastAsia="Calibri" w:hAnsi="Arial" w:cs="Arial"/>
                <w:b/>
                <w:bCs/>
                <w:sz w:val="20"/>
                <w:szCs w:val="20"/>
              </w:rPr>
            </w:pPr>
            <w:r w:rsidRPr="004E3E02">
              <w:rPr>
                <w:rFonts w:ascii="Arial" w:eastAsia="Calibri" w:hAnsi="Arial" w:cs="Arial"/>
                <w:b/>
                <w:bCs/>
                <w:sz w:val="20"/>
                <w:szCs w:val="20"/>
              </w:rPr>
              <w:t>Liczba sztuk</w:t>
            </w:r>
          </w:p>
        </w:tc>
        <w:tc>
          <w:tcPr>
            <w:tcW w:w="391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tcPr>
          <w:p w14:paraId="475ACC86" w14:textId="77777777" w:rsidR="00F469BE" w:rsidRPr="004E3E02" w:rsidRDefault="00F469BE" w:rsidP="000755CE">
            <w:pPr>
              <w:keepNext/>
              <w:keepLines/>
              <w:ind w:left="-83"/>
              <w:jc w:val="both"/>
              <w:rPr>
                <w:rFonts w:ascii="Arial" w:eastAsia="Calibri" w:hAnsi="Arial" w:cs="Arial"/>
                <w:bCs/>
                <w:sz w:val="20"/>
                <w:szCs w:val="20"/>
              </w:rPr>
            </w:pPr>
            <w:r>
              <w:rPr>
                <w:rFonts w:ascii="Arial" w:eastAsia="Calibri" w:hAnsi="Arial" w:cs="Arial"/>
                <w:b/>
                <w:bCs/>
                <w:sz w:val="20"/>
                <w:szCs w:val="20"/>
              </w:rPr>
              <w:t>2 sztuki</w:t>
            </w:r>
          </w:p>
        </w:tc>
      </w:tr>
      <w:tr w:rsidR="00F469BE" w:rsidRPr="004E3E02" w14:paraId="55F40E4B" w14:textId="77777777" w:rsidTr="000755CE">
        <w:trPr>
          <w:trHeight w:val="252"/>
        </w:trPr>
        <w:tc>
          <w:tcPr>
            <w:tcW w:w="0" w:type="auto"/>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1AE1728B" w14:textId="77777777" w:rsidR="00F469BE" w:rsidRPr="004E3E02" w:rsidRDefault="00F469BE" w:rsidP="000755CE">
            <w:pPr>
              <w:keepNext/>
              <w:keepLines/>
              <w:jc w:val="both"/>
              <w:rPr>
                <w:rFonts w:ascii="Arial" w:eastAsia="Calibri" w:hAnsi="Arial" w:cs="Arial"/>
                <w:b/>
                <w:bCs/>
                <w:sz w:val="20"/>
                <w:szCs w:val="20"/>
              </w:rPr>
            </w:pPr>
            <w:r w:rsidRPr="004E3E02">
              <w:rPr>
                <w:rFonts w:ascii="Arial" w:eastAsia="Calibri" w:hAnsi="Arial" w:cs="Arial"/>
                <w:b/>
                <w:bCs/>
                <w:sz w:val="20"/>
                <w:szCs w:val="20"/>
              </w:rPr>
              <w:t>Minimalne wymagania:</w:t>
            </w:r>
          </w:p>
        </w:tc>
      </w:tr>
      <w:tr w:rsidR="00F469BE" w:rsidRPr="004E3E02" w14:paraId="331BF864"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0ED549C0" w14:textId="77777777" w:rsidR="00F469BE" w:rsidRPr="004E3E02" w:rsidRDefault="00F469BE" w:rsidP="000755CE">
            <w:pPr>
              <w:keepNext/>
              <w:keepLines/>
              <w:rPr>
                <w:rFonts w:ascii="Arial" w:eastAsia="Calibri" w:hAnsi="Arial" w:cs="Arial"/>
                <w:bCs/>
                <w:sz w:val="20"/>
                <w:szCs w:val="20"/>
              </w:rPr>
            </w:pPr>
            <w:proofErr w:type="spellStart"/>
            <w:r>
              <w:rPr>
                <w:rFonts w:ascii="Arial" w:eastAsia="Calibri" w:hAnsi="Arial" w:cs="Arial"/>
                <w:sz w:val="20"/>
                <w:szCs w:val="20"/>
                <w:lang w:val="en-US"/>
              </w:rPr>
              <w:t>Wysokość</w:t>
            </w:r>
            <w:proofErr w:type="spellEnd"/>
          </w:p>
        </w:tc>
        <w:tc>
          <w:tcPr>
            <w:tcW w:w="3919" w:type="pct"/>
            <w:tcBorders>
              <w:top w:val="single" w:sz="4" w:space="0" w:color="auto"/>
              <w:left w:val="single" w:sz="4" w:space="0" w:color="auto"/>
              <w:bottom w:val="single" w:sz="4" w:space="0" w:color="auto"/>
              <w:right w:val="single" w:sz="4" w:space="0" w:color="auto"/>
            </w:tcBorders>
          </w:tcPr>
          <w:p w14:paraId="277AF529" w14:textId="74F1DBE0" w:rsidR="00F469BE" w:rsidRPr="004E3E02" w:rsidRDefault="00F469BE" w:rsidP="000755CE">
            <w:pPr>
              <w:keepNext/>
              <w:keepLines/>
              <w:rPr>
                <w:rFonts w:ascii="Arial" w:eastAsia="Calibri" w:hAnsi="Arial" w:cs="Arial"/>
                <w:bCs/>
                <w:sz w:val="20"/>
                <w:szCs w:val="20"/>
              </w:rPr>
            </w:pPr>
            <w:r>
              <w:rPr>
                <w:rFonts w:ascii="Arial" w:eastAsia="Calibri" w:hAnsi="Arial" w:cs="Arial"/>
                <w:sz w:val="20"/>
                <w:szCs w:val="20"/>
              </w:rPr>
              <w:t>Min. 1250 mm</w:t>
            </w:r>
          </w:p>
        </w:tc>
      </w:tr>
      <w:tr w:rsidR="00F469BE" w:rsidRPr="004E3E02" w14:paraId="0A416668"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5314EDA4" w14:textId="77777777" w:rsidR="00F469BE" w:rsidRPr="004E3E02" w:rsidRDefault="00F469BE" w:rsidP="000755CE">
            <w:pPr>
              <w:keepNext/>
              <w:keepLines/>
              <w:rPr>
                <w:rFonts w:ascii="Arial" w:eastAsia="Calibri" w:hAnsi="Arial" w:cs="Arial"/>
                <w:sz w:val="20"/>
                <w:szCs w:val="20"/>
                <w:lang w:val="en-US"/>
              </w:rPr>
            </w:pPr>
            <w:proofErr w:type="spellStart"/>
            <w:r>
              <w:rPr>
                <w:rFonts w:ascii="Arial" w:eastAsia="Calibri" w:hAnsi="Arial" w:cs="Arial"/>
                <w:sz w:val="20"/>
                <w:szCs w:val="20"/>
                <w:lang w:val="en-US"/>
              </w:rPr>
              <w:t>Szerokość</w:t>
            </w:r>
            <w:proofErr w:type="spellEnd"/>
            <w:r>
              <w:rPr>
                <w:rFonts w:ascii="Arial" w:eastAsia="Calibri" w:hAnsi="Arial" w:cs="Arial"/>
                <w:sz w:val="20"/>
                <w:szCs w:val="20"/>
                <w:lang w:val="en-US"/>
              </w:rPr>
              <w:t xml:space="preserve"> </w:t>
            </w:r>
          </w:p>
        </w:tc>
        <w:tc>
          <w:tcPr>
            <w:tcW w:w="3919" w:type="pct"/>
            <w:tcBorders>
              <w:top w:val="single" w:sz="4" w:space="0" w:color="auto"/>
              <w:left w:val="single" w:sz="4" w:space="0" w:color="auto"/>
              <w:bottom w:val="single" w:sz="4" w:space="0" w:color="auto"/>
              <w:right w:val="single" w:sz="4" w:space="0" w:color="auto"/>
            </w:tcBorders>
          </w:tcPr>
          <w:p w14:paraId="64ED9A32" w14:textId="4DDD6C86"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Min. 920 mm</w:t>
            </w:r>
          </w:p>
        </w:tc>
      </w:tr>
      <w:tr w:rsidR="00F469BE" w:rsidRPr="004E3E02" w14:paraId="6D26F95C"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0A024906" w14:textId="77777777" w:rsidR="00F469BE" w:rsidRPr="004E3E02" w:rsidRDefault="00F469BE" w:rsidP="000755CE">
            <w:pPr>
              <w:keepNext/>
              <w:keepLines/>
              <w:rPr>
                <w:rFonts w:ascii="Arial" w:eastAsia="Calibri" w:hAnsi="Arial" w:cs="Arial"/>
                <w:sz w:val="20"/>
                <w:szCs w:val="20"/>
                <w:lang w:val="en-US"/>
              </w:rPr>
            </w:pPr>
            <w:r>
              <w:rPr>
                <w:rFonts w:ascii="Arial" w:eastAsia="Calibri" w:hAnsi="Arial" w:cs="Arial"/>
                <w:sz w:val="20"/>
                <w:szCs w:val="20"/>
              </w:rPr>
              <w:t>Głębokość</w:t>
            </w:r>
          </w:p>
        </w:tc>
        <w:tc>
          <w:tcPr>
            <w:tcW w:w="3919" w:type="pct"/>
            <w:tcBorders>
              <w:top w:val="single" w:sz="4" w:space="0" w:color="auto"/>
              <w:left w:val="single" w:sz="4" w:space="0" w:color="auto"/>
              <w:bottom w:val="single" w:sz="4" w:space="0" w:color="auto"/>
              <w:right w:val="single" w:sz="4" w:space="0" w:color="auto"/>
            </w:tcBorders>
          </w:tcPr>
          <w:p w14:paraId="14B82939" w14:textId="36B366FC" w:rsidR="00F469BE" w:rsidRPr="004E3E02" w:rsidRDefault="00F469BE" w:rsidP="000755CE">
            <w:pPr>
              <w:keepNext/>
              <w:keepLines/>
              <w:widowControl w:val="0"/>
              <w:spacing w:after="0" w:line="240" w:lineRule="auto"/>
              <w:rPr>
                <w:rFonts w:ascii="Arial" w:eastAsia="Calibri" w:hAnsi="Arial" w:cs="Arial"/>
                <w:sz w:val="20"/>
                <w:szCs w:val="20"/>
              </w:rPr>
            </w:pPr>
            <w:r>
              <w:rPr>
                <w:rFonts w:ascii="Arial" w:eastAsia="Calibri" w:hAnsi="Arial" w:cs="Arial"/>
                <w:sz w:val="20"/>
                <w:szCs w:val="20"/>
              </w:rPr>
              <w:t>Min. 540 mm</w:t>
            </w:r>
          </w:p>
          <w:p w14:paraId="78123277" w14:textId="77777777" w:rsidR="00F469BE" w:rsidRPr="004E3E02" w:rsidRDefault="00F469BE" w:rsidP="000755CE">
            <w:pPr>
              <w:keepNext/>
              <w:keepLines/>
              <w:widowControl w:val="0"/>
              <w:spacing w:after="0" w:line="240" w:lineRule="auto"/>
              <w:ind w:left="360"/>
              <w:rPr>
                <w:rFonts w:ascii="Arial" w:eastAsia="Calibri" w:hAnsi="Arial" w:cs="Arial"/>
                <w:sz w:val="20"/>
                <w:szCs w:val="20"/>
              </w:rPr>
            </w:pPr>
          </w:p>
        </w:tc>
      </w:tr>
      <w:tr w:rsidR="00F469BE" w:rsidRPr="004E3E02" w14:paraId="7D6643FE"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0B3941A0" w14:textId="77777777" w:rsidR="00F469BE" w:rsidRPr="004E3E02" w:rsidRDefault="00F469BE" w:rsidP="000755CE">
            <w:pPr>
              <w:keepNext/>
              <w:keepLines/>
              <w:rPr>
                <w:rFonts w:ascii="Arial" w:eastAsia="Calibri" w:hAnsi="Arial" w:cs="Arial"/>
                <w:sz w:val="20"/>
                <w:szCs w:val="20"/>
              </w:rPr>
            </w:pPr>
            <w:proofErr w:type="spellStart"/>
            <w:r>
              <w:rPr>
                <w:rFonts w:ascii="Arial" w:eastAsia="Calibri" w:hAnsi="Arial" w:cs="Arial"/>
                <w:sz w:val="20"/>
                <w:szCs w:val="20"/>
                <w:lang w:val="en-US"/>
              </w:rPr>
              <w:t>Ilość</w:t>
            </w:r>
            <w:proofErr w:type="spellEnd"/>
            <w:r>
              <w:rPr>
                <w:rFonts w:ascii="Arial" w:eastAsia="Calibri" w:hAnsi="Arial" w:cs="Arial"/>
                <w:sz w:val="20"/>
                <w:szCs w:val="20"/>
                <w:lang w:val="en-US"/>
              </w:rPr>
              <w:t xml:space="preserve"> </w:t>
            </w:r>
            <w:proofErr w:type="spellStart"/>
            <w:r>
              <w:rPr>
                <w:rFonts w:ascii="Arial" w:eastAsia="Calibri" w:hAnsi="Arial" w:cs="Arial"/>
                <w:sz w:val="20"/>
                <w:szCs w:val="20"/>
                <w:lang w:val="en-US"/>
              </w:rPr>
              <w:t>miejsc</w:t>
            </w:r>
            <w:proofErr w:type="spellEnd"/>
            <w:r>
              <w:rPr>
                <w:rFonts w:ascii="Arial" w:eastAsia="Calibri" w:hAnsi="Arial" w:cs="Arial"/>
                <w:sz w:val="20"/>
                <w:szCs w:val="20"/>
                <w:lang w:val="en-US"/>
              </w:rPr>
              <w:t xml:space="preserve"> do </w:t>
            </w:r>
            <w:proofErr w:type="spellStart"/>
            <w:r>
              <w:rPr>
                <w:rFonts w:ascii="Arial" w:eastAsia="Calibri" w:hAnsi="Arial" w:cs="Arial"/>
                <w:sz w:val="20"/>
                <w:szCs w:val="20"/>
                <w:lang w:val="en-US"/>
              </w:rPr>
              <w:t>ładowania</w:t>
            </w:r>
            <w:proofErr w:type="spellEnd"/>
          </w:p>
        </w:tc>
        <w:tc>
          <w:tcPr>
            <w:tcW w:w="3919" w:type="pct"/>
            <w:tcBorders>
              <w:top w:val="single" w:sz="4" w:space="0" w:color="auto"/>
              <w:left w:val="single" w:sz="4" w:space="0" w:color="auto"/>
              <w:bottom w:val="single" w:sz="4" w:space="0" w:color="auto"/>
              <w:right w:val="single" w:sz="4" w:space="0" w:color="auto"/>
            </w:tcBorders>
          </w:tcPr>
          <w:p w14:paraId="2E974CB3"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 xml:space="preserve">Min. 20 </w:t>
            </w:r>
          </w:p>
        </w:tc>
      </w:tr>
      <w:tr w:rsidR="00F469BE" w:rsidRPr="004E3E02" w14:paraId="52B69AA0"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574B66BA"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Długość przewodu</w:t>
            </w:r>
          </w:p>
        </w:tc>
        <w:tc>
          <w:tcPr>
            <w:tcW w:w="3919" w:type="pct"/>
            <w:tcBorders>
              <w:top w:val="single" w:sz="4" w:space="0" w:color="auto"/>
              <w:left w:val="single" w:sz="4" w:space="0" w:color="auto"/>
              <w:bottom w:val="single" w:sz="4" w:space="0" w:color="auto"/>
              <w:right w:val="single" w:sz="4" w:space="0" w:color="auto"/>
            </w:tcBorders>
          </w:tcPr>
          <w:p w14:paraId="02B0C65D" w14:textId="1B0587C9"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Min. 3 m</w:t>
            </w:r>
          </w:p>
        </w:tc>
      </w:tr>
      <w:tr w:rsidR="00F469BE" w:rsidRPr="004E3E02" w14:paraId="13290B8E"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4256D8D9"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Zamek</w:t>
            </w:r>
          </w:p>
        </w:tc>
        <w:tc>
          <w:tcPr>
            <w:tcW w:w="3919" w:type="pct"/>
            <w:tcBorders>
              <w:top w:val="single" w:sz="4" w:space="0" w:color="auto"/>
              <w:left w:val="single" w:sz="4" w:space="0" w:color="auto"/>
              <w:bottom w:val="single" w:sz="4" w:space="0" w:color="auto"/>
              <w:right w:val="single" w:sz="4" w:space="0" w:color="auto"/>
            </w:tcBorders>
          </w:tcPr>
          <w:p w14:paraId="18C9DCD1"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Na 2 klucze</w:t>
            </w:r>
            <w:r w:rsidRPr="004E3E02">
              <w:rPr>
                <w:rFonts w:ascii="Arial" w:eastAsia="Calibri" w:hAnsi="Arial" w:cs="Arial"/>
                <w:sz w:val="20"/>
                <w:szCs w:val="20"/>
              </w:rPr>
              <w:t xml:space="preserve">  </w:t>
            </w:r>
            <w:r w:rsidRPr="00E668AD">
              <w:rPr>
                <w:rFonts w:ascii="Tahoma" w:eastAsia="Calibri" w:hAnsi="Tahoma" w:cs="Tahoma"/>
                <w:bCs/>
                <w:sz w:val="20"/>
                <w:szCs w:val="20"/>
                <w:lang w:val="sv-SE"/>
              </w:rPr>
              <w:t xml:space="preserve"> </w:t>
            </w:r>
          </w:p>
        </w:tc>
      </w:tr>
      <w:tr w:rsidR="00F469BE" w:rsidRPr="004E3E02" w14:paraId="7D80C160" w14:textId="77777777" w:rsidTr="000755CE">
        <w:trPr>
          <w:trHeight w:val="608"/>
        </w:trPr>
        <w:tc>
          <w:tcPr>
            <w:tcW w:w="1081" w:type="pct"/>
            <w:tcBorders>
              <w:top w:val="single" w:sz="4" w:space="0" w:color="auto"/>
              <w:left w:val="single" w:sz="4" w:space="0" w:color="auto"/>
              <w:bottom w:val="single" w:sz="4" w:space="0" w:color="auto"/>
              <w:right w:val="single" w:sz="4" w:space="0" w:color="auto"/>
            </w:tcBorders>
          </w:tcPr>
          <w:p w14:paraId="28AD00F5"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 xml:space="preserve">Rodzaj podstawy </w:t>
            </w:r>
          </w:p>
        </w:tc>
        <w:tc>
          <w:tcPr>
            <w:tcW w:w="3919" w:type="pct"/>
            <w:tcBorders>
              <w:top w:val="single" w:sz="4" w:space="0" w:color="auto"/>
              <w:left w:val="single" w:sz="4" w:space="0" w:color="auto"/>
              <w:bottom w:val="single" w:sz="4" w:space="0" w:color="auto"/>
              <w:right w:val="single" w:sz="4" w:space="0" w:color="auto"/>
            </w:tcBorders>
          </w:tcPr>
          <w:p w14:paraId="100A7D97" w14:textId="77777777" w:rsidR="00F469BE" w:rsidRDefault="00F469BE" w:rsidP="000755CE">
            <w:pPr>
              <w:keepNext/>
              <w:keepLines/>
              <w:rPr>
                <w:rFonts w:ascii="Arial" w:eastAsia="Calibri" w:hAnsi="Arial" w:cs="Arial"/>
                <w:sz w:val="20"/>
                <w:szCs w:val="20"/>
              </w:rPr>
            </w:pPr>
            <w:r>
              <w:rPr>
                <w:rFonts w:ascii="Tahoma" w:eastAsia="Calibri" w:hAnsi="Tahoma" w:cs="Tahoma"/>
                <w:bCs/>
                <w:sz w:val="20"/>
                <w:szCs w:val="20"/>
                <w:lang w:val="sv-SE"/>
              </w:rPr>
              <w:t>Na kółkach</w:t>
            </w:r>
            <w:r w:rsidRPr="00E668AD">
              <w:rPr>
                <w:rFonts w:ascii="Tahoma" w:eastAsia="Calibri" w:hAnsi="Tahoma" w:cs="Tahoma"/>
                <w:bCs/>
                <w:sz w:val="20"/>
                <w:szCs w:val="20"/>
                <w:lang w:val="sv-SE"/>
              </w:rPr>
              <w:t xml:space="preserve"> </w:t>
            </w:r>
          </w:p>
        </w:tc>
      </w:tr>
      <w:tr w:rsidR="00F469BE" w:rsidRPr="004E3E02" w14:paraId="18C34136"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4F877091"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 xml:space="preserve">Waga </w:t>
            </w:r>
            <w:r w:rsidRPr="004E3E02">
              <w:rPr>
                <w:rFonts w:ascii="Arial" w:eastAsia="Calibri" w:hAnsi="Arial" w:cs="Arial"/>
                <w:sz w:val="20"/>
                <w:szCs w:val="20"/>
              </w:rPr>
              <w:t xml:space="preserve"> </w:t>
            </w:r>
          </w:p>
        </w:tc>
        <w:tc>
          <w:tcPr>
            <w:tcW w:w="3919" w:type="pct"/>
            <w:tcBorders>
              <w:top w:val="single" w:sz="4" w:space="0" w:color="auto"/>
              <w:left w:val="single" w:sz="4" w:space="0" w:color="auto"/>
              <w:bottom w:val="single" w:sz="4" w:space="0" w:color="auto"/>
              <w:right w:val="single" w:sz="4" w:space="0" w:color="auto"/>
            </w:tcBorders>
          </w:tcPr>
          <w:p w14:paraId="19F64BB6"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 xml:space="preserve">Max. 76 kg </w:t>
            </w:r>
          </w:p>
        </w:tc>
      </w:tr>
      <w:tr w:rsidR="00F469BE" w:rsidRPr="004E3E02" w14:paraId="16C41DE4"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15A98205"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Napięcie</w:t>
            </w:r>
          </w:p>
        </w:tc>
        <w:tc>
          <w:tcPr>
            <w:tcW w:w="3919" w:type="pct"/>
            <w:tcBorders>
              <w:top w:val="single" w:sz="4" w:space="0" w:color="auto"/>
              <w:left w:val="single" w:sz="4" w:space="0" w:color="auto"/>
              <w:bottom w:val="single" w:sz="4" w:space="0" w:color="auto"/>
              <w:right w:val="single" w:sz="4" w:space="0" w:color="auto"/>
            </w:tcBorders>
          </w:tcPr>
          <w:p w14:paraId="22EDC5A5"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 xml:space="preserve"> 230V</w:t>
            </w:r>
          </w:p>
        </w:tc>
      </w:tr>
      <w:tr w:rsidR="00F469BE" w:rsidRPr="004E3E02" w14:paraId="062960EE"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CBB6A39" w14:textId="77777777" w:rsidR="00F469BE" w:rsidRPr="004E3E02" w:rsidRDefault="00F469BE" w:rsidP="000755CE">
            <w:pPr>
              <w:keepNext/>
              <w:keepLines/>
              <w:rPr>
                <w:rFonts w:ascii="Arial" w:eastAsia="Calibri" w:hAnsi="Arial" w:cs="Arial"/>
                <w:sz w:val="20"/>
                <w:szCs w:val="20"/>
              </w:rPr>
            </w:pPr>
            <w:r>
              <w:rPr>
                <w:rFonts w:ascii="Arial" w:eastAsia="Calibri" w:hAnsi="Arial" w:cs="Arial"/>
                <w:sz w:val="20"/>
                <w:szCs w:val="20"/>
              </w:rPr>
              <w:t>kolor</w:t>
            </w:r>
          </w:p>
        </w:tc>
        <w:tc>
          <w:tcPr>
            <w:tcW w:w="3919" w:type="pct"/>
            <w:tcBorders>
              <w:top w:val="single" w:sz="4" w:space="0" w:color="auto"/>
              <w:left w:val="single" w:sz="4" w:space="0" w:color="auto"/>
              <w:bottom w:val="single" w:sz="4" w:space="0" w:color="auto"/>
              <w:right w:val="single" w:sz="4" w:space="0" w:color="auto"/>
            </w:tcBorders>
          </w:tcPr>
          <w:p w14:paraId="3CE707F7" w14:textId="77777777" w:rsidR="00F469BE" w:rsidRPr="004E3E02" w:rsidRDefault="00F469BE" w:rsidP="000755CE">
            <w:pPr>
              <w:keepNext/>
              <w:keepLines/>
              <w:widowControl w:val="0"/>
              <w:spacing w:after="0" w:line="240" w:lineRule="auto"/>
              <w:contextualSpacing/>
              <w:rPr>
                <w:rFonts w:ascii="Arial" w:eastAsia="DejaVu Sans" w:hAnsi="Arial" w:cs="Arial"/>
                <w:kern w:val="1"/>
                <w:sz w:val="20"/>
                <w:szCs w:val="20"/>
                <w:lang w:eastAsia="hi-IN" w:bidi="hi-IN"/>
              </w:rPr>
            </w:pPr>
            <w:r>
              <w:rPr>
                <w:rFonts w:ascii="Tahoma" w:eastAsia="Calibri" w:hAnsi="Tahoma" w:cs="Tahoma"/>
                <w:bCs/>
                <w:sz w:val="20"/>
                <w:szCs w:val="20"/>
              </w:rPr>
              <w:t>Do uzgodnienia z zamawiającym</w:t>
            </w:r>
          </w:p>
        </w:tc>
      </w:tr>
      <w:tr w:rsidR="00F469BE" w:rsidRPr="004E3E02" w14:paraId="069C61D9" w14:textId="77777777" w:rsidTr="000755CE">
        <w:trPr>
          <w:trHeight w:val="252"/>
        </w:trPr>
        <w:tc>
          <w:tcPr>
            <w:tcW w:w="1081" w:type="pct"/>
            <w:tcBorders>
              <w:top w:val="single" w:sz="4" w:space="0" w:color="auto"/>
              <w:left w:val="single" w:sz="4" w:space="0" w:color="auto"/>
              <w:bottom w:val="single" w:sz="4" w:space="0" w:color="auto"/>
              <w:right w:val="single" w:sz="4" w:space="0" w:color="auto"/>
            </w:tcBorders>
          </w:tcPr>
          <w:p w14:paraId="7C7847E6" w14:textId="77777777" w:rsidR="00F469BE" w:rsidRPr="004E3E02" w:rsidRDefault="00F469BE" w:rsidP="000755CE">
            <w:pPr>
              <w:keepNext/>
              <w:keepLines/>
              <w:rPr>
                <w:rFonts w:ascii="Arial" w:eastAsia="Times New Roman" w:hAnsi="Arial" w:cs="Arial"/>
                <w:sz w:val="20"/>
                <w:szCs w:val="20"/>
              </w:rPr>
            </w:pPr>
            <w:r w:rsidRPr="004E3E02">
              <w:rPr>
                <w:rFonts w:ascii="Arial" w:eastAsia="Calibri" w:hAnsi="Arial" w:cs="Arial"/>
                <w:sz w:val="20"/>
                <w:szCs w:val="20"/>
              </w:rPr>
              <w:t>Gwarancja:</w:t>
            </w:r>
          </w:p>
        </w:tc>
        <w:tc>
          <w:tcPr>
            <w:tcW w:w="3919" w:type="pct"/>
            <w:tcBorders>
              <w:top w:val="single" w:sz="4" w:space="0" w:color="auto"/>
              <w:left w:val="single" w:sz="4" w:space="0" w:color="auto"/>
              <w:bottom w:val="single" w:sz="4" w:space="0" w:color="auto"/>
              <w:right w:val="single" w:sz="4" w:space="0" w:color="auto"/>
            </w:tcBorders>
          </w:tcPr>
          <w:p w14:paraId="2D6B40A9" w14:textId="2395560D" w:rsidR="00F469BE" w:rsidRPr="004E3E02" w:rsidRDefault="00F469BE" w:rsidP="000755CE">
            <w:pPr>
              <w:keepNext/>
              <w:keepLines/>
              <w:rPr>
                <w:rFonts w:ascii="Arial" w:eastAsia="Calibri" w:hAnsi="Arial" w:cs="Arial"/>
                <w:sz w:val="20"/>
                <w:szCs w:val="20"/>
              </w:rPr>
            </w:pPr>
            <w:r w:rsidRPr="004E3E02">
              <w:rPr>
                <w:rFonts w:ascii="Arial" w:eastAsia="Calibri" w:hAnsi="Arial" w:cs="Arial"/>
                <w:sz w:val="20"/>
                <w:szCs w:val="20"/>
              </w:rPr>
              <w:t xml:space="preserve">Min. </w:t>
            </w:r>
            <w:r>
              <w:rPr>
                <w:rFonts w:ascii="Arial" w:eastAsia="Calibri" w:hAnsi="Arial" w:cs="Arial"/>
                <w:sz w:val="20"/>
                <w:szCs w:val="20"/>
              </w:rPr>
              <w:t>24 miesiące</w:t>
            </w:r>
            <w:r w:rsidRPr="004E3E02">
              <w:rPr>
                <w:rFonts w:ascii="Arial" w:eastAsia="Calibri" w:hAnsi="Arial" w:cs="Arial"/>
                <w:sz w:val="20"/>
                <w:szCs w:val="20"/>
              </w:rPr>
              <w:t xml:space="preserve"> </w:t>
            </w:r>
            <w:r>
              <w:rPr>
                <w:rFonts w:ascii="Arial" w:eastAsia="Calibri" w:hAnsi="Arial" w:cs="Arial"/>
                <w:sz w:val="20"/>
                <w:szCs w:val="20"/>
              </w:rPr>
              <w:t xml:space="preserve">(wykonawca </w:t>
            </w:r>
            <w:proofErr w:type="gramStart"/>
            <w:r>
              <w:rPr>
                <w:rFonts w:ascii="Arial" w:eastAsia="Calibri" w:hAnsi="Arial" w:cs="Arial"/>
                <w:sz w:val="20"/>
                <w:szCs w:val="20"/>
              </w:rPr>
              <w:t>może  zadeklarować</w:t>
            </w:r>
            <w:proofErr w:type="gramEnd"/>
            <w:r>
              <w:rPr>
                <w:rFonts w:ascii="Arial" w:eastAsia="Calibri" w:hAnsi="Arial" w:cs="Arial"/>
                <w:sz w:val="20"/>
                <w:szCs w:val="20"/>
              </w:rPr>
              <w:t xml:space="preserve"> </w:t>
            </w:r>
            <w:proofErr w:type="gramStart"/>
            <w:r>
              <w:rPr>
                <w:rFonts w:ascii="Arial" w:eastAsia="Calibri" w:hAnsi="Arial" w:cs="Arial"/>
                <w:sz w:val="20"/>
                <w:szCs w:val="20"/>
              </w:rPr>
              <w:t>wydłużenie  okresu</w:t>
            </w:r>
            <w:proofErr w:type="gramEnd"/>
            <w:r>
              <w:rPr>
                <w:rFonts w:ascii="Arial" w:eastAsia="Calibri" w:hAnsi="Arial" w:cs="Arial"/>
                <w:sz w:val="20"/>
                <w:szCs w:val="20"/>
              </w:rPr>
              <w:t xml:space="preserve"> gwarancji – patrz SWZ)</w:t>
            </w:r>
          </w:p>
        </w:tc>
      </w:tr>
    </w:tbl>
    <w:p w14:paraId="0D56911A" w14:textId="77777777" w:rsidR="00F469BE" w:rsidRPr="00D755CF" w:rsidRDefault="00F469BE" w:rsidP="00DF6306">
      <w:pPr>
        <w:keepNext/>
        <w:keepLines/>
        <w:rPr>
          <w:rFonts w:ascii="Times New Roman" w:hAnsi="Times New Roman" w:cs="Times New Roman"/>
          <w:sz w:val="24"/>
          <w:szCs w:val="24"/>
        </w:rPr>
      </w:pPr>
    </w:p>
    <w:p w14:paraId="335AC560" w14:textId="6F9AF049"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Część 2 </w:t>
      </w:r>
    </w:p>
    <w:tbl>
      <w:tblPr>
        <w:tblW w:w="5107"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7360"/>
      </w:tblGrid>
      <w:tr w:rsidR="00E57E94" w:rsidRPr="00D755CF" w14:paraId="3BA0F9ED" w14:textId="77777777" w:rsidTr="000755CE">
        <w:tc>
          <w:tcPr>
            <w:tcW w:w="96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hideMark/>
          </w:tcPr>
          <w:p w14:paraId="5F95BC17" w14:textId="77777777" w:rsidR="00E57E94" w:rsidRPr="00D755CF" w:rsidRDefault="00E57E94" w:rsidP="00DF6306">
            <w:pPr>
              <w:keepNext/>
              <w:keepLines/>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lastRenderedPageBreak/>
              <w:t>Nazwa artykułu</w:t>
            </w:r>
          </w:p>
        </w:tc>
        <w:tc>
          <w:tcPr>
            <w:tcW w:w="403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hideMark/>
          </w:tcPr>
          <w:p w14:paraId="0E5DB2CC"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Monitor interaktywny</w:t>
            </w:r>
          </w:p>
        </w:tc>
      </w:tr>
      <w:tr w:rsidR="00E57E94" w:rsidRPr="00D755CF" w14:paraId="03445584" w14:textId="77777777" w:rsidTr="000755CE">
        <w:tc>
          <w:tcPr>
            <w:tcW w:w="961" w:type="pct"/>
            <w:tcBorders>
              <w:top w:val="single" w:sz="4" w:space="0" w:color="auto"/>
              <w:left w:val="single" w:sz="4" w:space="0" w:color="auto"/>
              <w:bottom w:val="single" w:sz="4" w:space="0" w:color="auto"/>
              <w:right w:val="single" w:sz="4" w:space="0" w:color="auto"/>
            </w:tcBorders>
            <w:shd w:val="clear" w:color="auto" w:fill="F2F2F2"/>
            <w:tcMar>
              <w:top w:w="75" w:type="dxa"/>
              <w:left w:w="0" w:type="dxa"/>
              <w:bottom w:w="75" w:type="dxa"/>
              <w:right w:w="225" w:type="dxa"/>
            </w:tcMar>
            <w:hideMark/>
          </w:tcPr>
          <w:p w14:paraId="29A0CD52" w14:textId="77777777" w:rsidR="00E57E94" w:rsidRPr="00D755CF" w:rsidRDefault="00E57E94" w:rsidP="00DF6306">
            <w:pPr>
              <w:keepNext/>
              <w:keepLines/>
              <w:rPr>
                <w:rFonts w:ascii="Times New Roman" w:eastAsia="Calibri" w:hAnsi="Times New Roman" w:cs="Times New Roman"/>
                <w:b/>
                <w:bCs/>
                <w:sz w:val="24"/>
                <w:szCs w:val="24"/>
              </w:rPr>
            </w:pPr>
            <w:r w:rsidRPr="00D755CF">
              <w:rPr>
                <w:rFonts w:ascii="Times New Roman" w:eastAsia="Calibri" w:hAnsi="Times New Roman" w:cs="Times New Roman"/>
                <w:b/>
                <w:bCs/>
                <w:sz w:val="24"/>
                <w:szCs w:val="24"/>
              </w:rPr>
              <w:t>Liczba sztuk</w:t>
            </w:r>
          </w:p>
        </w:tc>
        <w:tc>
          <w:tcPr>
            <w:tcW w:w="4039" w:type="pct"/>
            <w:tcBorders>
              <w:top w:val="single" w:sz="4" w:space="0" w:color="auto"/>
              <w:left w:val="single" w:sz="4" w:space="0" w:color="auto"/>
              <w:bottom w:val="single" w:sz="4" w:space="0" w:color="auto"/>
              <w:right w:val="single" w:sz="4" w:space="0" w:color="auto"/>
            </w:tcBorders>
            <w:shd w:val="clear" w:color="auto" w:fill="F2F2F2"/>
            <w:tcMar>
              <w:top w:w="0" w:type="dxa"/>
              <w:left w:w="225" w:type="dxa"/>
              <w:bottom w:w="0" w:type="dxa"/>
              <w:right w:w="0" w:type="dxa"/>
            </w:tcMar>
            <w:vAlign w:val="center"/>
            <w:hideMark/>
          </w:tcPr>
          <w:p w14:paraId="18F17C90"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
                <w:bCs/>
                <w:sz w:val="24"/>
                <w:szCs w:val="24"/>
              </w:rPr>
              <w:t>3 sztuki</w:t>
            </w:r>
          </w:p>
        </w:tc>
      </w:tr>
      <w:tr w:rsidR="00E57E94" w:rsidRPr="00D755CF" w14:paraId="365FFBF7" w14:textId="77777777" w:rsidTr="000755CE">
        <w:tblPrEx>
          <w:tblLook w:val="01E0" w:firstRow="1" w:lastRow="1" w:firstColumn="1" w:lastColumn="1" w:noHBand="0" w:noVBand="0"/>
        </w:tblPrEx>
        <w:trPr>
          <w:trHeight w:val="252"/>
        </w:trPr>
        <w:tc>
          <w:tcPr>
            <w:tcW w:w="0" w:type="auto"/>
            <w:gridSpan w:val="2"/>
            <w:shd w:val="clear" w:color="auto" w:fill="E6E6E6"/>
            <w:vAlign w:val="center"/>
          </w:tcPr>
          <w:p w14:paraId="6F915B14" w14:textId="77777777" w:rsidR="00E57E94" w:rsidRPr="00D755CF" w:rsidRDefault="00E57E94" w:rsidP="00DF6306">
            <w:pPr>
              <w:keepNext/>
              <w:keepLines/>
              <w:rPr>
                <w:rFonts w:ascii="Times New Roman" w:eastAsia="Calibri" w:hAnsi="Times New Roman" w:cs="Times New Roman"/>
                <w:b/>
                <w:sz w:val="24"/>
                <w:szCs w:val="24"/>
              </w:rPr>
            </w:pPr>
            <w:r w:rsidRPr="00D755CF">
              <w:rPr>
                <w:rFonts w:ascii="Times New Roman" w:eastAsia="Calibri" w:hAnsi="Times New Roman" w:cs="Times New Roman"/>
                <w:b/>
                <w:sz w:val="24"/>
                <w:szCs w:val="24"/>
              </w:rPr>
              <w:t>Minimalne wymagania:</w:t>
            </w:r>
          </w:p>
        </w:tc>
      </w:tr>
      <w:tr w:rsidR="00E57E94" w:rsidRPr="00D755CF" w14:paraId="7C59482E" w14:textId="77777777" w:rsidTr="000755CE">
        <w:tblPrEx>
          <w:tblLook w:val="01E0" w:firstRow="1" w:lastRow="1" w:firstColumn="1" w:lastColumn="1" w:noHBand="0" w:noVBand="0"/>
        </w:tblPrEx>
        <w:trPr>
          <w:trHeight w:val="252"/>
        </w:trPr>
        <w:tc>
          <w:tcPr>
            <w:tcW w:w="0" w:type="auto"/>
            <w:vAlign w:val="center"/>
          </w:tcPr>
          <w:p w14:paraId="1B51FA4A"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Przekątna obszaru roboczego</w:t>
            </w:r>
          </w:p>
        </w:tc>
        <w:tc>
          <w:tcPr>
            <w:tcW w:w="0" w:type="auto"/>
            <w:vAlign w:val="center"/>
          </w:tcPr>
          <w:p w14:paraId="32FBAE44"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Nie mniej niż 86”</w:t>
            </w:r>
          </w:p>
        </w:tc>
      </w:tr>
      <w:tr w:rsidR="00E57E94" w:rsidRPr="00D755CF" w14:paraId="05510B00" w14:textId="77777777" w:rsidTr="000755CE">
        <w:tblPrEx>
          <w:tblLook w:val="01E0" w:firstRow="1" w:lastRow="1" w:firstColumn="1" w:lastColumn="1" w:noHBand="0" w:noVBand="0"/>
        </w:tblPrEx>
        <w:trPr>
          <w:trHeight w:val="252"/>
        </w:trPr>
        <w:tc>
          <w:tcPr>
            <w:tcW w:w="0" w:type="auto"/>
            <w:vAlign w:val="center"/>
          </w:tcPr>
          <w:p w14:paraId="083318FB"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Rozdzielczość ekranu</w:t>
            </w:r>
          </w:p>
        </w:tc>
        <w:tc>
          <w:tcPr>
            <w:tcW w:w="0" w:type="auto"/>
            <w:vAlign w:val="center"/>
          </w:tcPr>
          <w:p w14:paraId="2B5209DC"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3840 x 2160 </w:t>
            </w:r>
            <w:proofErr w:type="gramStart"/>
            <w:r w:rsidRPr="00D755CF">
              <w:rPr>
                <w:rFonts w:ascii="Times New Roman" w:eastAsia="Calibri" w:hAnsi="Times New Roman" w:cs="Times New Roman"/>
                <w:sz w:val="24"/>
                <w:szCs w:val="24"/>
              </w:rPr>
              <w:t>( 4</w:t>
            </w:r>
            <w:proofErr w:type="gramEnd"/>
            <w:r w:rsidRPr="00D755CF">
              <w:rPr>
                <w:rFonts w:ascii="Times New Roman" w:eastAsia="Calibri" w:hAnsi="Times New Roman" w:cs="Times New Roman"/>
                <w:sz w:val="24"/>
                <w:szCs w:val="24"/>
              </w:rPr>
              <w:t>K ultra HD)</w:t>
            </w:r>
          </w:p>
        </w:tc>
      </w:tr>
      <w:tr w:rsidR="00E57E94" w:rsidRPr="00D755CF" w14:paraId="2B76D593" w14:textId="77777777" w:rsidTr="000755CE">
        <w:tblPrEx>
          <w:tblLook w:val="01E0" w:firstRow="1" w:lastRow="1" w:firstColumn="1" w:lastColumn="1" w:noHBand="0" w:noVBand="0"/>
        </w:tblPrEx>
        <w:trPr>
          <w:trHeight w:val="252"/>
        </w:trPr>
        <w:tc>
          <w:tcPr>
            <w:tcW w:w="0" w:type="auto"/>
            <w:vAlign w:val="center"/>
          </w:tcPr>
          <w:p w14:paraId="111FBCD2"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Metoda pisania</w:t>
            </w:r>
          </w:p>
        </w:tc>
        <w:tc>
          <w:tcPr>
            <w:tcW w:w="0" w:type="auto"/>
            <w:vAlign w:val="center"/>
          </w:tcPr>
          <w:p w14:paraId="099B7226"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Palec, </w:t>
            </w:r>
            <w:proofErr w:type="gramStart"/>
            <w:r w:rsidRPr="00D755CF">
              <w:rPr>
                <w:rFonts w:ascii="Times New Roman" w:eastAsia="Calibri" w:hAnsi="Times New Roman" w:cs="Times New Roman"/>
                <w:sz w:val="24"/>
                <w:szCs w:val="24"/>
              </w:rPr>
              <w:t>pisak  lub</w:t>
            </w:r>
            <w:proofErr w:type="gramEnd"/>
            <w:r w:rsidRPr="00D755CF">
              <w:rPr>
                <w:rFonts w:ascii="Times New Roman" w:eastAsia="Calibri" w:hAnsi="Times New Roman" w:cs="Times New Roman"/>
                <w:sz w:val="24"/>
                <w:szCs w:val="24"/>
              </w:rPr>
              <w:t xml:space="preserve"> </w:t>
            </w:r>
            <w:proofErr w:type="gramStart"/>
            <w:r w:rsidRPr="00D755CF">
              <w:rPr>
                <w:rFonts w:ascii="Times New Roman" w:eastAsia="Calibri" w:hAnsi="Times New Roman" w:cs="Times New Roman"/>
                <w:sz w:val="24"/>
                <w:szCs w:val="24"/>
              </w:rPr>
              <w:t>dowolny  inny</w:t>
            </w:r>
            <w:proofErr w:type="gramEnd"/>
            <w:r w:rsidRPr="00D755CF">
              <w:rPr>
                <w:rFonts w:ascii="Times New Roman" w:eastAsia="Calibri" w:hAnsi="Times New Roman" w:cs="Times New Roman"/>
                <w:sz w:val="24"/>
                <w:szCs w:val="24"/>
              </w:rPr>
              <w:t xml:space="preserve"> nieprzezroczysty przedmiot </w:t>
            </w:r>
          </w:p>
        </w:tc>
      </w:tr>
      <w:tr w:rsidR="00E57E94" w:rsidRPr="00D755CF" w14:paraId="4ED1D90A" w14:textId="77777777" w:rsidTr="000755CE">
        <w:tblPrEx>
          <w:tblLook w:val="01E0" w:firstRow="1" w:lastRow="1" w:firstColumn="1" w:lastColumn="1" w:noHBand="0" w:noVBand="0"/>
        </w:tblPrEx>
        <w:trPr>
          <w:trHeight w:val="252"/>
        </w:trPr>
        <w:tc>
          <w:tcPr>
            <w:tcW w:w="0" w:type="auto"/>
            <w:vAlign w:val="center"/>
          </w:tcPr>
          <w:p w14:paraId="08EC43F8"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Ilość obsługiwanych punktów</w:t>
            </w:r>
          </w:p>
        </w:tc>
        <w:tc>
          <w:tcPr>
            <w:tcW w:w="0" w:type="auto"/>
            <w:vAlign w:val="center"/>
          </w:tcPr>
          <w:p w14:paraId="6AF83338"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50 punktowy </w:t>
            </w:r>
          </w:p>
        </w:tc>
      </w:tr>
      <w:tr w:rsidR="00E57E94" w:rsidRPr="00D755CF" w14:paraId="660ED340" w14:textId="77777777" w:rsidTr="000755CE">
        <w:tblPrEx>
          <w:tblLook w:val="01E0" w:firstRow="1" w:lastRow="1" w:firstColumn="1" w:lastColumn="1" w:noHBand="0" w:noVBand="0"/>
        </w:tblPrEx>
        <w:trPr>
          <w:trHeight w:val="252"/>
        </w:trPr>
        <w:tc>
          <w:tcPr>
            <w:tcW w:w="0" w:type="auto"/>
            <w:vAlign w:val="center"/>
          </w:tcPr>
          <w:p w14:paraId="63802B79"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Wyświetlacz</w:t>
            </w:r>
          </w:p>
        </w:tc>
        <w:tc>
          <w:tcPr>
            <w:tcW w:w="0" w:type="auto"/>
            <w:vAlign w:val="center"/>
          </w:tcPr>
          <w:p w14:paraId="4710AECD"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LED</w:t>
            </w:r>
          </w:p>
        </w:tc>
      </w:tr>
      <w:tr w:rsidR="00E57E94" w:rsidRPr="00D755CF" w14:paraId="1C6B62C5" w14:textId="77777777" w:rsidTr="000755CE">
        <w:tblPrEx>
          <w:tblLook w:val="01E0" w:firstRow="1" w:lastRow="1" w:firstColumn="1" w:lastColumn="1" w:noHBand="0" w:noVBand="0"/>
        </w:tblPrEx>
        <w:trPr>
          <w:trHeight w:val="252"/>
        </w:trPr>
        <w:tc>
          <w:tcPr>
            <w:tcW w:w="0" w:type="auto"/>
            <w:vAlign w:val="center"/>
          </w:tcPr>
          <w:p w14:paraId="61CB23DA"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Ochrona wyświetlacza</w:t>
            </w:r>
          </w:p>
        </w:tc>
        <w:tc>
          <w:tcPr>
            <w:tcW w:w="0" w:type="auto"/>
            <w:vAlign w:val="center"/>
          </w:tcPr>
          <w:p w14:paraId="492B47B9"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 xml:space="preserve">Matowe szkło hartowane o twardości min 9 w skali </w:t>
            </w:r>
            <w:proofErr w:type="spellStart"/>
            <w:r w:rsidRPr="00D755CF">
              <w:rPr>
                <w:rFonts w:ascii="Times New Roman" w:hAnsi="Times New Roman" w:cs="Times New Roman"/>
                <w:sz w:val="24"/>
                <w:szCs w:val="24"/>
              </w:rPr>
              <w:t>Mosha</w:t>
            </w:r>
            <w:proofErr w:type="spellEnd"/>
          </w:p>
        </w:tc>
      </w:tr>
      <w:tr w:rsidR="00E57E94" w:rsidRPr="00D755CF" w14:paraId="296B2E9C" w14:textId="77777777" w:rsidTr="000755CE">
        <w:tblPrEx>
          <w:tblLook w:val="01E0" w:firstRow="1" w:lastRow="1" w:firstColumn="1" w:lastColumn="1" w:noHBand="0" w:noVBand="0"/>
        </w:tblPrEx>
        <w:trPr>
          <w:trHeight w:val="252"/>
        </w:trPr>
        <w:tc>
          <w:tcPr>
            <w:tcW w:w="0" w:type="auto"/>
            <w:vAlign w:val="center"/>
          </w:tcPr>
          <w:p w14:paraId="5EB8DBE2" w14:textId="77777777" w:rsidR="00E57E94" w:rsidRPr="00D755CF" w:rsidRDefault="00E57E94" w:rsidP="00DF6306">
            <w:pPr>
              <w:keepNext/>
              <w:keepLines/>
              <w:rPr>
                <w:rFonts w:ascii="Times New Roman" w:eastAsia="Calibri" w:hAnsi="Times New Roman" w:cs="Times New Roman"/>
                <w:sz w:val="24"/>
                <w:szCs w:val="24"/>
              </w:rPr>
            </w:pPr>
            <w:proofErr w:type="spellStart"/>
            <w:r w:rsidRPr="00D755CF">
              <w:rPr>
                <w:rFonts w:ascii="Times New Roman" w:eastAsia="Calibri" w:hAnsi="Times New Roman" w:cs="Times New Roman"/>
                <w:sz w:val="24"/>
                <w:szCs w:val="24"/>
              </w:rPr>
              <w:t>Technoligia</w:t>
            </w:r>
            <w:proofErr w:type="spellEnd"/>
            <w:r w:rsidRPr="00D755CF">
              <w:rPr>
                <w:rFonts w:ascii="Times New Roman" w:eastAsia="Calibri" w:hAnsi="Times New Roman" w:cs="Times New Roman"/>
                <w:sz w:val="24"/>
                <w:szCs w:val="24"/>
              </w:rPr>
              <w:t xml:space="preserve"> dotyku</w:t>
            </w:r>
          </w:p>
        </w:tc>
        <w:tc>
          <w:tcPr>
            <w:tcW w:w="0" w:type="auto"/>
            <w:vAlign w:val="center"/>
          </w:tcPr>
          <w:p w14:paraId="74D84F68"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Pozycjonowanie w podczerwieni</w:t>
            </w:r>
          </w:p>
        </w:tc>
      </w:tr>
      <w:tr w:rsidR="00E57E94" w:rsidRPr="00D755CF" w14:paraId="5356AB0A" w14:textId="77777777" w:rsidTr="000755CE">
        <w:tblPrEx>
          <w:tblLook w:val="01E0" w:firstRow="1" w:lastRow="1" w:firstColumn="1" w:lastColumn="1" w:noHBand="0" w:noVBand="0"/>
        </w:tblPrEx>
        <w:trPr>
          <w:trHeight w:val="252"/>
        </w:trPr>
        <w:tc>
          <w:tcPr>
            <w:tcW w:w="0" w:type="auto"/>
            <w:vAlign w:val="center"/>
          </w:tcPr>
          <w:p w14:paraId="0FE7EAD2"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Czas reakcji matrycy</w:t>
            </w:r>
          </w:p>
        </w:tc>
        <w:tc>
          <w:tcPr>
            <w:tcW w:w="0" w:type="auto"/>
            <w:vAlign w:val="center"/>
          </w:tcPr>
          <w:p w14:paraId="4F282D17"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Max. 7 ms</w:t>
            </w:r>
          </w:p>
        </w:tc>
      </w:tr>
      <w:tr w:rsidR="00E57E94" w:rsidRPr="00D755CF" w14:paraId="2963F565" w14:textId="77777777" w:rsidTr="000755CE">
        <w:tblPrEx>
          <w:tblLook w:val="01E0" w:firstRow="1" w:lastRow="1" w:firstColumn="1" w:lastColumn="1" w:noHBand="0" w:noVBand="0"/>
        </w:tblPrEx>
        <w:trPr>
          <w:trHeight w:val="252"/>
        </w:trPr>
        <w:tc>
          <w:tcPr>
            <w:tcW w:w="0" w:type="auto"/>
            <w:vAlign w:val="center"/>
          </w:tcPr>
          <w:p w14:paraId="3EEC76C0"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kontrast</w:t>
            </w:r>
          </w:p>
        </w:tc>
        <w:tc>
          <w:tcPr>
            <w:tcW w:w="0" w:type="auto"/>
            <w:vAlign w:val="center"/>
          </w:tcPr>
          <w:p w14:paraId="10946E9B"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t>5000:1</w:t>
            </w:r>
          </w:p>
        </w:tc>
      </w:tr>
      <w:tr w:rsidR="00E57E94" w:rsidRPr="00D755CF" w14:paraId="60CE562D" w14:textId="77777777" w:rsidTr="000755CE">
        <w:tblPrEx>
          <w:tblLook w:val="01E0" w:firstRow="1" w:lastRow="1" w:firstColumn="1" w:lastColumn="1" w:noHBand="0" w:noVBand="0"/>
        </w:tblPrEx>
        <w:trPr>
          <w:trHeight w:val="252"/>
        </w:trPr>
        <w:tc>
          <w:tcPr>
            <w:tcW w:w="0" w:type="auto"/>
            <w:vAlign w:val="center"/>
          </w:tcPr>
          <w:p w14:paraId="7AC9E94C"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Jasność</w:t>
            </w:r>
          </w:p>
        </w:tc>
        <w:tc>
          <w:tcPr>
            <w:tcW w:w="0" w:type="auto"/>
            <w:vAlign w:val="center"/>
          </w:tcPr>
          <w:p w14:paraId="2F07FEFF"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Min. 420 cd/m2</w:t>
            </w:r>
          </w:p>
        </w:tc>
      </w:tr>
      <w:tr w:rsidR="00E57E94" w:rsidRPr="00D755CF" w14:paraId="5F20FB2C" w14:textId="77777777" w:rsidTr="000755CE">
        <w:tblPrEx>
          <w:tblLook w:val="01E0" w:firstRow="1" w:lastRow="1" w:firstColumn="1" w:lastColumn="1" w:noHBand="0" w:noVBand="0"/>
        </w:tblPrEx>
        <w:trPr>
          <w:trHeight w:val="252"/>
        </w:trPr>
        <w:tc>
          <w:tcPr>
            <w:tcW w:w="0" w:type="auto"/>
            <w:vAlign w:val="center"/>
          </w:tcPr>
          <w:p w14:paraId="66CCD882"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Kąt widzenia </w:t>
            </w:r>
          </w:p>
        </w:tc>
        <w:tc>
          <w:tcPr>
            <w:tcW w:w="0" w:type="auto"/>
            <w:vAlign w:val="center"/>
          </w:tcPr>
          <w:p w14:paraId="5B9ADD19" w14:textId="77777777" w:rsidR="00E57E94" w:rsidRPr="00D755CF" w:rsidRDefault="00E57E94" w:rsidP="00DF6306">
            <w:pPr>
              <w:keepNext/>
              <w:keepLines/>
              <w:rPr>
                <w:rFonts w:ascii="Times New Roman" w:eastAsia="Calibri" w:hAnsi="Times New Roman" w:cs="Times New Roman"/>
                <w:sz w:val="24"/>
                <w:szCs w:val="24"/>
              </w:rPr>
            </w:pPr>
            <w:proofErr w:type="gramStart"/>
            <w:r w:rsidRPr="00D755CF">
              <w:rPr>
                <w:rFonts w:ascii="Times New Roman" w:eastAsia="Calibri" w:hAnsi="Times New Roman" w:cs="Times New Roman"/>
                <w:sz w:val="24"/>
                <w:szCs w:val="24"/>
              </w:rPr>
              <w:t>178”/</w:t>
            </w:r>
            <w:proofErr w:type="gramEnd"/>
            <w:r w:rsidRPr="00D755CF">
              <w:rPr>
                <w:rFonts w:ascii="Times New Roman" w:eastAsia="Calibri" w:hAnsi="Times New Roman" w:cs="Times New Roman"/>
                <w:sz w:val="24"/>
                <w:szCs w:val="24"/>
              </w:rPr>
              <w:t xml:space="preserve"> 178”</w:t>
            </w:r>
          </w:p>
        </w:tc>
      </w:tr>
      <w:tr w:rsidR="00E57E94" w:rsidRPr="00D755CF" w14:paraId="7F4B998A" w14:textId="77777777" w:rsidTr="000755CE">
        <w:tblPrEx>
          <w:tblLook w:val="01E0" w:firstRow="1" w:lastRow="1" w:firstColumn="1" w:lastColumn="1" w:noHBand="0" w:noVBand="0"/>
        </w:tblPrEx>
        <w:trPr>
          <w:trHeight w:val="252"/>
        </w:trPr>
        <w:tc>
          <w:tcPr>
            <w:tcW w:w="0" w:type="auto"/>
            <w:vAlign w:val="center"/>
          </w:tcPr>
          <w:p w14:paraId="0F50A0D4"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Żywotność panelu</w:t>
            </w:r>
          </w:p>
        </w:tc>
        <w:tc>
          <w:tcPr>
            <w:tcW w:w="0" w:type="auto"/>
            <w:vAlign w:val="center"/>
          </w:tcPr>
          <w:p w14:paraId="23369054"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&gt;50000 godzin</w:t>
            </w:r>
          </w:p>
        </w:tc>
      </w:tr>
      <w:tr w:rsidR="00E57E94" w:rsidRPr="00D755CF" w14:paraId="2385CC59" w14:textId="77777777" w:rsidTr="000755CE">
        <w:tblPrEx>
          <w:tblLook w:val="01E0" w:firstRow="1" w:lastRow="1" w:firstColumn="1" w:lastColumn="1" w:noHBand="0" w:noVBand="0"/>
        </w:tblPrEx>
        <w:trPr>
          <w:trHeight w:val="252"/>
        </w:trPr>
        <w:tc>
          <w:tcPr>
            <w:tcW w:w="0" w:type="auto"/>
            <w:vAlign w:val="center"/>
          </w:tcPr>
          <w:p w14:paraId="124E37B9"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Dokładność pozycjonowania</w:t>
            </w:r>
          </w:p>
        </w:tc>
        <w:tc>
          <w:tcPr>
            <w:tcW w:w="0" w:type="auto"/>
            <w:vAlign w:val="center"/>
          </w:tcPr>
          <w:p w14:paraId="5DBC7FF5"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&lt;1,5 mm</w:t>
            </w:r>
          </w:p>
        </w:tc>
      </w:tr>
      <w:tr w:rsidR="00E57E94" w:rsidRPr="00D755CF" w14:paraId="0DCCF120" w14:textId="77777777" w:rsidTr="000755CE">
        <w:tblPrEx>
          <w:tblLook w:val="01E0" w:firstRow="1" w:lastRow="1" w:firstColumn="1" w:lastColumn="1" w:noHBand="0" w:noVBand="0"/>
        </w:tblPrEx>
        <w:trPr>
          <w:trHeight w:val="252"/>
        </w:trPr>
        <w:tc>
          <w:tcPr>
            <w:tcW w:w="0" w:type="auto"/>
            <w:vAlign w:val="center"/>
          </w:tcPr>
          <w:p w14:paraId="5EFD2CD9"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Parametry systemu</w:t>
            </w:r>
          </w:p>
        </w:tc>
        <w:tc>
          <w:tcPr>
            <w:tcW w:w="0" w:type="auto"/>
            <w:vAlign w:val="center"/>
          </w:tcPr>
          <w:p w14:paraId="31AE7BB7" w14:textId="77777777" w:rsidR="00E57E94" w:rsidRPr="00D755CF" w:rsidRDefault="00E57E94" w:rsidP="00DF6306">
            <w:pPr>
              <w:keepNext/>
              <w:keepLines/>
              <w:rPr>
                <w:rFonts w:ascii="Times New Roman" w:hAnsi="Times New Roman" w:cs="Times New Roman"/>
                <w:sz w:val="24"/>
                <w:szCs w:val="24"/>
                <w:lang w:val="en-US"/>
              </w:rPr>
            </w:pPr>
            <w:r w:rsidRPr="00D755CF">
              <w:rPr>
                <w:rFonts w:ascii="Times New Roman" w:hAnsi="Times New Roman" w:cs="Times New Roman"/>
                <w:sz w:val="24"/>
                <w:szCs w:val="24"/>
                <w:lang w:val="en-US"/>
              </w:rPr>
              <w:t xml:space="preserve">CPU 4 </w:t>
            </w:r>
            <w:proofErr w:type="spellStart"/>
            <w:r w:rsidRPr="00D755CF">
              <w:rPr>
                <w:rFonts w:ascii="Times New Roman" w:hAnsi="Times New Roman" w:cs="Times New Roman"/>
                <w:sz w:val="24"/>
                <w:szCs w:val="24"/>
                <w:lang w:val="en-US"/>
              </w:rPr>
              <w:t>rdzenie</w:t>
            </w:r>
            <w:proofErr w:type="spellEnd"/>
            <w:r w:rsidRPr="00D755CF">
              <w:rPr>
                <w:rFonts w:ascii="Times New Roman" w:hAnsi="Times New Roman" w:cs="Times New Roman"/>
                <w:sz w:val="24"/>
                <w:szCs w:val="24"/>
                <w:lang w:val="en-US"/>
              </w:rPr>
              <w:t xml:space="preserve">; NPU 1T; </w:t>
            </w:r>
            <w:proofErr w:type="spellStart"/>
            <w:r w:rsidRPr="00D755CF">
              <w:rPr>
                <w:rFonts w:ascii="Times New Roman" w:hAnsi="Times New Roman" w:cs="Times New Roman"/>
                <w:sz w:val="24"/>
                <w:szCs w:val="24"/>
                <w:lang w:val="en-US"/>
              </w:rPr>
              <w:t>wersja</w:t>
            </w:r>
            <w:proofErr w:type="spellEnd"/>
            <w:r w:rsidRPr="00D755CF">
              <w:rPr>
                <w:rFonts w:ascii="Times New Roman" w:hAnsi="Times New Roman" w:cs="Times New Roman"/>
                <w:sz w:val="24"/>
                <w:szCs w:val="24"/>
                <w:lang w:val="en-US"/>
              </w:rPr>
              <w:t xml:space="preserve"> system Android 14; RAM 8GB; ROM min. 128GB; </w:t>
            </w:r>
            <w:proofErr w:type="spellStart"/>
            <w:r w:rsidRPr="00D755CF">
              <w:rPr>
                <w:rFonts w:ascii="Times New Roman" w:hAnsi="Times New Roman" w:cs="Times New Roman"/>
                <w:sz w:val="24"/>
                <w:szCs w:val="24"/>
                <w:lang w:val="en-US"/>
              </w:rPr>
              <w:t>bezprzewodowa</w:t>
            </w:r>
            <w:proofErr w:type="spellEnd"/>
            <w:r w:rsidRPr="00D755CF">
              <w:rPr>
                <w:rFonts w:ascii="Times New Roman" w:hAnsi="Times New Roman" w:cs="Times New Roman"/>
                <w:sz w:val="24"/>
                <w:szCs w:val="24"/>
                <w:lang w:val="en-US"/>
              </w:rPr>
              <w:t xml:space="preserve"> </w:t>
            </w:r>
            <w:proofErr w:type="spellStart"/>
            <w:r w:rsidRPr="00D755CF">
              <w:rPr>
                <w:rFonts w:ascii="Times New Roman" w:hAnsi="Times New Roman" w:cs="Times New Roman"/>
                <w:sz w:val="24"/>
                <w:szCs w:val="24"/>
                <w:lang w:val="en-US"/>
              </w:rPr>
              <w:t>transmisja</w:t>
            </w:r>
            <w:proofErr w:type="spellEnd"/>
            <w:r w:rsidRPr="00D755CF">
              <w:rPr>
                <w:rFonts w:ascii="Times New Roman" w:hAnsi="Times New Roman" w:cs="Times New Roman"/>
                <w:sz w:val="24"/>
                <w:szCs w:val="24"/>
                <w:lang w:val="en-US"/>
              </w:rPr>
              <w:t xml:space="preserve"> </w:t>
            </w:r>
            <w:proofErr w:type="spellStart"/>
            <w:r w:rsidRPr="00D755CF">
              <w:rPr>
                <w:rFonts w:ascii="Times New Roman" w:hAnsi="Times New Roman" w:cs="Times New Roman"/>
                <w:sz w:val="24"/>
                <w:szCs w:val="24"/>
                <w:lang w:val="en-US"/>
              </w:rPr>
              <w:t>ekranu</w:t>
            </w:r>
            <w:proofErr w:type="spellEnd"/>
          </w:p>
        </w:tc>
      </w:tr>
      <w:tr w:rsidR="00E57E94" w:rsidRPr="00D755CF" w14:paraId="0CBA8ADA" w14:textId="77777777" w:rsidTr="000755CE">
        <w:tblPrEx>
          <w:tblLook w:val="01E0" w:firstRow="1" w:lastRow="1" w:firstColumn="1" w:lastColumn="1" w:noHBand="0" w:noVBand="0"/>
        </w:tblPrEx>
        <w:trPr>
          <w:trHeight w:val="252"/>
        </w:trPr>
        <w:tc>
          <w:tcPr>
            <w:tcW w:w="0" w:type="auto"/>
            <w:vAlign w:val="center"/>
          </w:tcPr>
          <w:p w14:paraId="0A4B23B5"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Obudowa</w:t>
            </w:r>
          </w:p>
        </w:tc>
        <w:tc>
          <w:tcPr>
            <w:tcW w:w="0" w:type="auto"/>
            <w:vAlign w:val="center"/>
          </w:tcPr>
          <w:p w14:paraId="7FA58A60"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Cienka obudowa wykonana z aluminium</w:t>
            </w:r>
          </w:p>
        </w:tc>
      </w:tr>
      <w:tr w:rsidR="00E57E94" w:rsidRPr="00D755CF" w14:paraId="6B3994C0" w14:textId="77777777" w:rsidTr="000755CE">
        <w:tblPrEx>
          <w:tblLook w:val="01E0" w:firstRow="1" w:lastRow="1" w:firstColumn="1" w:lastColumn="1" w:noHBand="0" w:noVBand="0"/>
        </w:tblPrEx>
        <w:trPr>
          <w:trHeight w:val="252"/>
        </w:trPr>
        <w:tc>
          <w:tcPr>
            <w:tcW w:w="0" w:type="auto"/>
            <w:vAlign w:val="center"/>
          </w:tcPr>
          <w:p w14:paraId="6B6D77FA"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Głośniki</w:t>
            </w:r>
          </w:p>
        </w:tc>
        <w:tc>
          <w:tcPr>
            <w:tcW w:w="0" w:type="auto"/>
            <w:vAlign w:val="center"/>
          </w:tcPr>
          <w:p w14:paraId="61A0A728"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Wbudowane min. 2 o łącznej mocy 40W</w:t>
            </w:r>
          </w:p>
        </w:tc>
      </w:tr>
      <w:tr w:rsidR="00E57E94" w:rsidRPr="00D755CF" w14:paraId="156A733E" w14:textId="77777777" w:rsidTr="000755CE">
        <w:tblPrEx>
          <w:tblLook w:val="01E0" w:firstRow="1" w:lastRow="1" w:firstColumn="1" w:lastColumn="1" w:noHBand="0" w:noVBand="0"/>
        </w:tblPrEx>
        <w:trPr>
          <w:trHeight w:val="252"/>
        </w:trPr>
        <w:tc>
          <w:tcPr>
            <w:tcW w:w="0" w:type="auto"/>
            <w:vAlign w:val="center"/>
          </w:tcPr>
          <w:p w14:paraId="1B0C872F"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lastRenderedPageBreak/>
              <w:t>Mikrofon i Kamera</w:t>
            </w:r>
          </w:p>
        </w:tc>
        <w:tc>
          <w:tcPr>
            <w:tcW w:w="0" w:type="auto"/>
            <w:vAlign w:val="center"/>
          </w:tcPr>
          <w:p w14:paraId="4AAACC3F"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Wbudowana kamera z mikrofonem z układem podążającym za rozmówcą </w:t>
            </w:r>
            <w:proofErr w:type="gramStart"/>
            <w:r w:rsidRPr="00D755CF">
              <w:rPr>
                <w:rFonts w:ascii="Times New Roman" w:eastAsia="Calibri" w:hAnsi="Times New Roman" w:cs="Times New Roman"/>
                <w:sz w:val="24"/>
                <w:szCs w:val="24"/>
              </w:rPr>
              <w:t>( Nie</w:t>
            </w:r>
            <w:proofErr w:type="gramEnd"/>
            <w:r w:rsidRPr="00D755CF">
              <w:rPr>
                <w:rFonts w:ascii="Times New Roman" w:eastAsia="Calibri" w:hAnsi="Times New Roman" w:cs="Times New Roman"/>
                <w:sz w:val="24"/>
                <w:szCs w:val="24"/>
              </w:rPr>
              <w:t xml:space="preserve"> dopuszcza się stosowania kamery dokładanej do monitora)</w:t>
            </w:r>
          </w:p>
        </w:tc>
      </w:tr>
      <w:tr w:rsidR="00E57E94" w:rsidRPr="00D755CF" w14:paraId="6B98DF18" w14:textId="77777777" w:rsidTr="000755CE">
        <w:tblPrEx>
          <w:tblLook w:val="01E0" w:firstRow="1" w:lastRow="1" w:firstColumn="1" w:lastColumn="1" w:noHBand="0" w:noVBand="0"/>
        </w:tblPrEx>
        <w:trPr>
          <w:trHeight w:val="252"/>
        </w:trPr>
        <w:tc>
          <w:tcPr>
            <w:tcW w:w="0" w:type="auto"/>
            <w:vAlign w:val="center"/>
          </w:tcPr>
          <w:p w14:paraId="2FD3C9A5" w14:textId="77777777" w:rsidR="00E57E94" w:rsidRPr="00D755CF" w:rsidRDefault="00E57E94" w:rsidP="00DF6306">
            <w:pPr>
              <w:keepNext/>
              <w:keepLines/>
              <w:rPr>
                <w:rFonts w:ascii="Times New Roman" w:eastAsia="Calibri" w:hAnsi="Times New Roman" w:cs="Times New Roman"/>
                <w:bCs/>
                <w:sz w:val="24"/>
                <w:szCs w:val="24"/>
              </w:rPr>
            </w:pPr>
            <w:r w:rsidRPr="00D755CF">
              <w:rPr>
                <w:rFonts w:ascii="Times New Roman" w:eastAsia="Calibri" w:hAnsi="Times New Roman" w:cs="Times New Roman"/>
                <w:bCs/>
                <w:sz w:val="24"/>
                <w:szCs w:val="24"/>
              </w:rPr>
              <w:t>Porty</w:t>
            </w:r>
          </w:p>
        </w:tc>
        <w:tc>
          <w:tcPr>
            <w:tcW w:w="0" w:type="auto"/>
            <w:vAlign w:val="center"/>
          </w:tcPr>
          <w:p w14:paraId="6AEB9AA7" w14:textId="77777777" w:rsidR="00E57E94" w:rsidRPr="00D755CF" w:rsidRDefault="00E57E94" w:rsidP="00DF6306">
            <w:pPr>
              <w:keepNext/>
              <w:keepLines/>
              <w:rPr>
                <w:rFonts w:ascii="Times New Roman" w:eastAsia="Calibri" w:hAnsi="Times New Roman" w:cs="Times New Roman"/>
                <w:sz w:val="24"/>
                <w:szCs w:val="24"/>
              </w:rPr>
            </w:pPr>
            <w:proofErr w:type="gramStart"/>
            <w:r w:rsidRPr="00D755CF">
              <w:rPr>
                <w:rFonts w:ascii="Times New Roman" w:eastAsia="Calibri" w:hAnsi="Times New Roman" w:cs="Times New Roman"/>
                <w:sz w:val="24"/>
                <w:szCs w:val="24"/>
              </w:rPr>
              <w:t>Min. :</w:t>
            </w:r>
            <w:proofErr w:type="gramEnd"/>
            <w:r w:rsidRPr="00D755CF">
              <w:rPr>
                <w:rFonts w:ascii="Times New Roman" w:eastAsia="Calibri" w:hAnsi="Times New Roman" w:cs="Times New Roman"/>
                <w:sz w:val="24"/>
                <w:szCs w:val="24"/>
              </w:rPr>
              <w:t xml:space="preserve"> 4 x HDMI z dedykowanymi portami dotyku; USB 2.0 x 2; USB 3.0 x 4; RS 232C x 1; VGA x 1; SPDIF x 1; </w:t>
            </w:r>
            <w:proofErr w:type="spellStart"/>
            <w:proofErr w:type="gramStart"/>
            <w:r w:rsidRPr="00D755CF">
              <w:rPr>
                <w:rFonts w:ascii="Times New Roman" w:eastAsia="Calibri" w:hAnsi="Times New Roman" w:cs="Times New Roman"/>
                <w:sz w:val="24"/>
                <w:szCs w:val="24"/>
              </w:rPr>
              <w:t>i.inne</w:t>
            </w:r>
            <w:proofErr w:type="spellEnd"/>
            <w:proofErr w:type="gramEnd"/>
          </w:p>
        </w:tc>
      </w:tr>
      <w:tr w:rsidR="00E57E94" w:rsidRPr="00D755CF" w14:paraId="0622D3F8" w14:textId="77777777" w:rsidTr="000755CE">
        <w:tblPrEx>
          <w:tblLook w:val="01E0" w:firstRow="1" w:lastRow="1" w:firstColumn="1" w:lastColumn="1" w:noHBand="0" w:noVBand="0"/>
        </w:tblPrEx>
        <w:trPr>
          <w:trHeight w:val="252"/>
        </w:trPr>
        <w:tc>
          <w:tcPr>
            <w:tcW w:w="0" w:type="auto"/>
            <w:vAlign w:val="center"/>
          </w:tcPr>
          <w:p w14:paraId="62B3813F"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Wi-Fi</w:t>
            </w:r>
          </w:p>
        </w:tc>
        <w:tc>
          <w:tcPr>
            <w:tcW w:w="0" w:type="auto"/>
            <w:vAlign w:val="center"/>
          </w:tcPr>
          <w:p w14:paraId="1B722C86"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Min. 6E</w:t>
            </w:r>
          </w:p>
        </w:tc>
      </w:tr>
      <w:tr w:rsidR="00E57E94" w:rsidRPr="00D755CF" w14:paraId="6F3419AC" w14:textId="77777777" w:rsidTr="000755CE">
        <w:tblPrEx>
          <w:tblLook w:val="01E0" w:firstRow="1" w:lastRow="1" w:firstColumn="1" w:lastColumn="1" w:noHBand="0" w:noVBand="0"/>
        </w:tblPrEx>
        <w:trPr>
          <w:trHeight w:val="252"/>
        </w:trPr>
        <w:tc>
          <w:tcPr>
            <w:tcW w:w="0" w:type="auto"/>
            <w:vAlign w:val="center"/>
          </w:tcPr>
          <w:p w14:paraId="012A88EB"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Oprogramowanie monitora </w:t>
            </w:r>
          </w:p>
        </w:tc>
        <w:tc>
          <w:tcPr>
            <w:tcW w:w="0" w:type="auto"/>
            <w:vAlign w:val="center"/>
          </w:tcPr>
          <w:p w14:paraId="57D35F35"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 xml:space="preserve">Dołączone </w:t>
            </w:r>
            <w:proofErr w:type="gramStart"/>
            <w:r w:rsidRPr="00D755CF">
              <w:rPr>
                <w:rFonts w:ascii="Times New Roman" w:eastAsia="Calibri" w:hAnsi="Times New Roman" w:cs="Times New Roman"/>
                <w:sz w:val="24"/>
                <w:szCs w:val="24"/>
              </w:rPr>
              <w:t>dedykowane  sterowniki</w:t>
            </w:r>
            <w:proofErr w:type="gramEnd"/>
            <w:r w:rsidRPr="00D755CF">
              <w:rPr>
                <w:rFonts w:ascii="Times New Roman" w:eastAsia="Calibri" w:hAnsi="Times New Roman" w:cs="Times New Roman"/>
                <w:sz w:val="24"/>
                <w:szCs w:val="24"/>
              </w:rPr>
              <w:t xml:space="preserve"> i oprogramowanie monitora w polskiej wersji językowej umożliwiające wykorzystanie w pełni możliwości tablicy </w:t>
            </w:r>
            <w:proofErr w:type="gramStart"/>
            <w:r w:rsidRPr="00D755CF">
              <w:rPr>
                <w:rFonts w:ascii="Times New Roman" w:eastAsia="Calibri" w:hAnsi="Times New Roman" w:cs="Times New Roman"/>
                <w:sz w:val="24"/>
                <w:szCs w:val="24"/>
              </w:rPr>
              <w:t>( oprogramowanie</w:t>
            </w:r>
            <w:proofErr w:type="gramEnd"/>
            <w:r w:rsidRPr="00D755CF">
              <w:rPr>
                <w:rFonts w:ascii="Times New Roman" w:eastAsia="Calibri" w:hAnsi="Times New Roman" w:cs="Times New Roman"/>
                <w:sz w:val="24"/>
                <w:szCs w:val="24"/>
              </w:rPr>
              <w:t xml:space="preserve"> i sterowniki muszę być zgodne z systemem operacyjnym Windows 10 Pro 64 bit lub Windows 11 Pro).</w:t>
            </w:r>
          </w:p>
          <w:p w14:paraId="62F86B2A"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Narzędzia do szybkiej diagnostyki monitora.</w:t>
            </w:r>
          </w:p>
        </w:tc>
      </w:tr>
      <w:tr w:rsidR="00E57E94" w:rsidRPr="00D755CF" w14:paraId="1090D42A" w14:textId="77777777" w:rsidTr="000755CE">
        <w:tblPrEx>
          <w:tblLook w:val="01E0" w:firstRow="1" w:lastRow="1" w:firstColumn="1" w:lastColumn="1" w:noHBand="0" w:noVBand="0"/>
        </w:tblPrEx>
        <w:trPr>
          <w:trHeight w:val="252"/>
        </w:trPr>
        <w:tc>
          <w:tcPr>
            <w:tcW w:w="0" w:type="auto"/>
            <w:vAlign w:val="center"/>
          </w:tcPr>
          <w:p w14:paraId="3CC9DF82"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Akcesoria w zestawie</w:t>
            </w:r>
          </w:p>
        </w:tc>
        <w:tc>
          <w:tcPr>
            <w:tcW w:w="0" w:type="auto"/>
            <w:vAlign w:val="center"/>
          </w:tcPr>
          <w:p w14:paraId="27905A2A" w14:textId="77777777" w:rsidR="00E57E94" w:rsidRPr="00D755CF" w:rsidRDefault="00E57E94" w:rsidP="00DF6306">
            <w:pPr>
              <w:keepNext/>
              <w:keepLines/>
              <w:rPr>
                <w:rFonts w:ascii="Times New Roman" w:hAnsi="Times New Roman" w:cs="Times New Roman"/>
                <w:sz w:val="24"/>
                <w:szCs w:val="24"/>
              </w:rPr>
            </w:pPr>
            <w:r w:rsidRPr="00D755CF">
              <w:rPr>
                <w:rFonts w:ascii="Times New Roman" w:hAnsi="Times New Roman" w:cs="Times New Roman"/>
                <w:sz w:val="24"/>
                <w:szCs w:val="24"/>
              </w:rPr>
              <w:br/>
              <w:t xml:space="preserve">Pilot </w:t>
            </w:r>
            <w:r w:rsidRPr="00D755CF">
              <w:rPr>
                <w:rFonts w:ascii="Times New Roman" w:hAnsi="Times New Roman" w:cs="Times New Roman"/>
                <w:sz w:val="24"/>
                <w:szCs w:val="24"/>
              </w:rPr>
              <w:br/>
              <w:t xml:space="preserve">Pisaki (2 </w:t>
            </w:r>
            <w:proofErr w:type="spellStart"/>
            <w:r w:rsidRPr="00D755CF">
              <w:rPr>
                <w:rFonts w:ascii="Times New Roman" w:hAnsi="Times New Roman" w:cs="Times New Roman"/>
                <w:sz w:val="24"/>
                <w:szCs w:val="24"/>
              </w:rPr>
              <w:t>szt</w:t>
            </w:r>
            <w:proofErr w:type="spellEnd"/>
            <w:r w:rsidRPr="00D755CF">
              <w:rPr>
                <w:rFonts w:ascii="Times New Roman" w:hAnsi="Times New Roman" w:cs="Times New Roman"/>
                <w:sz w:val="24"/>
                <w:szCs w:val="24"/>
              </w:rPr>
              <w:t xml:space="preserve">) </w:t>
            </w:r>
            <w:r w:rsidRPr="00D755CF">
              <w:rPr>
                <w:rFonts w:ascii="Times New Roman" w:hAnsi="Times New Roman" w:cs="Times New Roman"/>
                <w:sz w:val="24"/>
                <w:szCs w:val="24"/>
              </w:rPr>
              <w:br/>
              <w:t xml:space="preserve">Przewód HDMI (3 m) </w:t>
            </w:r>
            <w:r w:rsidRPr="00D755CF">
              <w:rPr>
                <w:rFonts w:ascii="Times New Roman" w:hAnsi="Times New Roman" w:cs="Times New Roman"/>
                <w:sz w:val="24"/>
                <w:szCs w:val="24"/>
              </w:rPr>
              <w:br/>
              <w:t xml:space="preserve">Przewód USB (5 m) </w:t>
            </w:r>
            <w:r w:rsidRPr="00D755CF">
              <w:rPr>
                <w:rFonts w:ascii="Times New Roman" w:hAnsi="Times New Roman" w:cs="Times New Roman"/>
                <w:sz w:val="24"/>
                <w:szCs w:val="24"/>
              </w:rPr>
              <w:br/>
              <w:t xml:space="preserve">Przewód zasilający (3 m) </w:t>
            </w:r>
            <w:r w:rsidRPr="00D755CF">
              <w:rPr>
                <w:rFonts w:ascii="Times New Roman" w:hAnsi="Times New Roman" w:cs="Times New Roman"/>
                <w:sz w:val="24"/>
                <w:szCs w:val="24"/>
              </w:rPr>
              <w:br/>
              <w:t xml:space="preserve">Płyta CD lub pendrive z oprogramowaniem i sterownikami </w:t>
            </w:r>
            <w:r w:rsidRPr="00D755CF">
              <w:rPr>
                <w:rFonts w:ascii="Times New Roman" w:hAnsi="Times New Roman" w:cs="Times New Roman"/>
                <w:sz w:val="24"/>
                <w:szCs w:val="24"/>
              </w:rPr>
              <w:br/>
              <w:t xml:space="preserve">Skrócona instrukcja obsługi </w:t>
            </w:r>
          </w:p>
          <w:p w14:paraId="67DFD239"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Uchwyt montażowy ścienny</w:t>
            </w:r>
          </w:p>
        </w:tc>
      </w:tr>
      <w:tr w:rsidR="00E57E94" w:rsidRPr="00D755CF" w14:paraId="16674A20" w14:textId="77777777" w:rsidTr="000755CE">
        <w:tblPrEx>
          <w:tblLook w:val="01E0" w:firstRow="1" w:lastRow="1" w:firstColumn="1" w:lastColumn="1" w:noHBand="0" w:noVBand="0"/>
        </w:tblPrEx>
        <w:trPr>
          <w:trHeight w:val="252"/>
        </w:trPr>
        <w:tc>
          <w:tcPr>
            <w:tcW w:w="0" w:type="auto"/>
            <w:vAlign w:val="center"/>
          </w:tcPr>
          <w:p w14:paraId="1F28019D"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Gwarancja</w:t>
            </w:r>
          </w:p>
        </w:tc>
        <w:tc>
          <w:tcPr>
            <w:tcW w:w="0" w:type="auto"/>
            <w:vAlign w:val="center"/>
          </w:tcPr>
          <w:p w14:paraId="5CD299E8" w14:textId="77777777" w:rsidR="00E57E94" w:rsidRPr="00D755CF" w:rsidRDefault="00E57E94" w:rsidP="00DF6306">
            <w:pPr>
              <w:keepNext/>
              <w:keepLines/>
              <w:rPr>
                <w:rFonts w:ascii="Times New Roman" w:eastAsia="Calibri" w:hAnsi="Times New Roman" w:cs="Times New Roman"/>
                <w:sz w:val="24"/>
                <w:szCs w:val="24"/>
              </w:rPr>
            </w:pPr>
            <w:r w:rsidRPr="00D755CF">
              <w:rPr>
                <w:rFonts w:ascii="Times New Roman" w:eastAsia="Calibri" w:hAnsi="Times New Roman" w:cs="Times New Roman"/>
                <w:sz w:val="24"/>
                <w:szCs w:val="24"/>
              </w:rPr>
              <w:t>Bezterminowa licencja na oprogramowanie</w:t>
            </w:r>
          </w:p>
        </w:tc>
      </w:tr>
      <w:tr w:rsidR="00E57E94" w:rsidRPr="00D755CF" w14:paraId="7132A174" w14:textId="77777777" w:rsidTr="000755CE">
        <w:tblPrEx>
          <w:tblLook w:val="01E0" w:firstRow="1" w:lastRow="1" w:firstColumn="1" w:lastColumn="1" w:noHBand="0" w:noVBand="0"/>
        </w:tblPrEx>
        <w:trPr>
          <w:trHeight w:val="252"/>
        </w:trPr>
        <w:tc>
          <w:tcPr>
            <w:tcW w:w="0" w:type="auto"/>
          </w:tcPr>
          <w:p w14:paraId="1393763C" w14:textId="77777777" w:rsidR="00E57E94" w:rsidRPr="00D755CF" w:rsidRDefault="00E57E94" w:rsidP="00DF6306">
            <w:pPr>
              <w:keepNext/>
              <w:keepLines/>
              <w:rPr>
                <w:rFonts w:ascii="Times New Roman" w:eastAsia="Calibri" w:hAnsi="Times New Roman" w:cs="Times New Roman"/>
                <w:sz w:val="24"/>
                <w:szCs w:val="24"/>
                <w:lang w:val="en-US"/>
              </w:rPr>
            </w:pPr>
            <w:r w:rsidRPr="00D755CF">
              <w:rPr>
                <w:rFonts w:ascii="Times New Roman" w:eastAsia="Calibri" w:hAnsi="Times New Roman" w:cs="Times New Roman"/>
                <w:sz w:val="24"/>
                <w:szCs w:val="24"/>
              </w:rPr>
              <w:t>Gwarancja:</w:t>
            </w:r>
          </w:p>
        </w:tc>
        <w:tc>
          <w:tcPr>
            <w:tcW w:w="0" w:type="auto"/>
          </w:tcPr>
          <w:p w14:paraId="1B2B8FA6" w14:textId="1AE21DB9" w:rsidR="00E57E94" w:rsidRPr="00D755CF" w:rsidRDefault="008226EA" w:rsidP="00DF6306">
            <w:pPr>
              <w:keepNext/>
              <w:keepLines/>
              <w:rPr>
                <w:rFonts w:ascii="Times New Roman" w:eastAsia="Calibri" w:hAnsi="Times New Roman" w:cs="Times New Roman"/>
                <w:sz w:val="24"/>
                <w:szCs w:val="24"/>
              </w:rPr>
            </w:pPr>
            <w:r w:rsidRPr="00D755CF">
              <w:rPr>
                <w:rFonts w:ascii="Times New Roman" w:hAnsi="Times New Roman" w:cs="Times New Roman"/>
                <w:sz w:val="24"/>
                <w:szCs w:val="24"/>
              </w:rPr>
              <w:t xml:space="preserve">Min. </w:t>
            </w:r>
            <w:r w:rsidR="00E57E94" w:rsidRPr="00D755CF">
              <w:rPr>
                <w:rFonts w:ascii="Times New Roman" w:hAnsi="Times New Roman" w:cs="Times New Roman"/>
                <w:sz w:val="24"/>
                <w:szCs w:val="24"/>
              </w:rPr>
              <w:t>24 miesiące</w:t>
            </w:r>
            <w:r w:rsidRPr="00D755CF">
              <w:rPr>
                <w:rFonts w:ascii="Times New Roman" w:hAnsi="Times New Roman" w:cs="Times New Roman"/>
                <w:sz w:val="24"/>
                <w:szCs w:val="24"/>
              </w:rPr>
              <w:t xml:space="preserve"> (wykonawca </w:t>
            </w:r>
            <w:proofErr w:type="gramStart"/>
            <w:r w:rsidRPr="00D755CF">
              <w:rPr>
                <w:rFonts w:ascii="Times New Roman" w:hAnsi="Times New Roman" w:cs="Times New Roman"/>
                <w:sz w:val="24"/>
                <w:szCs w:val="24"/>
              </w:rPr>
              <w:t>może  zadeklarować</w:t>
            </w:r>
            <w:proofErr w:type="gramEnd"/>
            <w:r w:rsidRPr="00D755CF">
              <w:rPr>
                <w:rFonts w:ascii="Times New Roman" w:hAnsi="Times New Roman" w:cs="Times New Roman"/>
                <w:sz w:val="24"/>
                <w:szCs w:val="24"/>
              </w:rPr>
              <w:t xml:space="preserve"> </w:t>
            </w:r>
            <w:proofErr w:type="gramStart"/>
            <w:r w:rsidRPr="00D755CF">
              <w:rPr>
                <w:rFonts w:ascii="Times New Roman" w:hAnsi="Times New Roman" w:cs="Times New Roman"/>
                <w:sz w:val="24"/>
                <w:szCs w:val="24"/>
              </w:rPr>
              <w:t>wydłużenie  okresu</w:t>
            </w:r>
            <w:proofErr w:type="gramEnd"/>
            <w:r w:rsidRPr="00D755CF">
              <w:rPr>
                <w:rFonts w:ascii="Times New Roman" w:hAnsi="Times New Roman" w:cs="Times New Roman"/>
                <w:sz w:val="24"/>
                <w:szCs w:val="24"/>
              </w:rPr>
              <w:t xml:space="preserve"> gwarancji – patrz SWZ)</w:t>
            </w:r>
          </w:p>
        </w:tc>
      </w:tr>
    </w:tbl>
    <w:p w14:paraId="3E68CA4A" w14:textId="77777777" w:rsidR="00E57E94" w:rsidRPr="00D755CF" w:rsidRDefault="00E57E94" w:rsidP="00DF6306">
      <w:pPr>
        <w:keepNext/>
        <w:keepLines/>
        <w:rPr>
          <w:rFonts w:ascii="Times New Roman" w:hAnsi="Times New Roman" w:cs="Times New Roman"/>
          <w:sz w:val="24"/>
          <w:szCs w:val="24"/>
        </w:rPr>
      </w:pPr>
    </w:p>
    <w:p w14:paraId="18967867" w14:textId="77777777" w:rsidR="00E57E94" w:rsidRPr="00D755CF" w:rsidRDefault="00E57E94" w:rsidP="00DF6306">
      <w:pPr>
        <w:keepNext/>
        <w:keepLines/>
        <w:rPr>
          <w:rFonts w:ascii="Times New Roman" w:hAnsi="Times New Roman" w:cs="Times New Roman"/>
          <w:sz w:val="24"/>
          <w:szCs w:val="24"/>
        </w:rPr>
      </w:pPr>
    </w:p>
    <w:p w14:paraId="581CEC6A" w14:textId="77777777" w:rsidR="007F12F7" w:rsidRPr="00D755CF" w:rsidRDefault="007F12F7" w:rsidP="00DF6306">
      <w:pPr>
        <w:keepNext/>
        <w:keepLines/>
        <w:spacing w:after="0" w:line="240" w:lineRule="auto"/>
        <w:jc w:val="both"/>
        <w:rPr>
          <w:rFonts w:ascii="Times New Roman" w:hAnsi="Times New Roman" w:cs="Times New Roman"/>
          <w:sz w:val="24"/>
          <w:szCs w:val="24"/>
        </w:rPr>
      </w:pPr>
      <w:r w:rsidRPr="00D755CF">
        <w:rPr>
          <w:rFonts w:ascii="Times New Roman" w:hAnsi="Times New Roman" w:cs="Times New Roman"/>
          <w:sz w:val="24"/>
          <w:szCs w:val="24"/>
        </w:rPr>
        <w:t>UWAGA:</w:t>
      </w:r>
    </w:p>
    <w:p w14:paraId="406F0A5B" w14:textId="154A2292" w:rsidR="007F12F7" w:rsidRPr="00D755CF" w:rsidRDefault="007F12F7" w:rsidP="00DF6306">
      <w:pPr>
        <w:keepNext/>
        <w:keepLines/>
        <w:spacing w:after="0" w:line="240" w:lineRule="auto"/>
        <w:jc w:val="both"/>
        <w:rPr>
          <w:rFonts w:ascii="Times New Roman" w:hAnsi="Times New Roman" w:cs="Times New Roman"/>
          <w:sz w:val="24"/>
          <w:szCs w:val="24"/>
        </w:rPr>
      </w:pPr>
      <w:r w:rsidRPr="00D755CF">
        <w:rPr>
          <w:rFonts w:ascii="Times New Roman" w:hAnsi="Times New Roman" w:cs="Times New Roman"/>
          <w:sz w:val="24"/>
          <w:szCs w:val="24"/>
        </w:rPr>
        <w:lastRenderedPageBreak/>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D755CF">
        <w:rPr>
          <w:rFonts w:ascii="Times New Roman" w:hAnsi="Times New Roman" w:cs="Times New Roman"/>
          <w:b/>
          <w:bCs/>
          <w:color w:val="FF0000"/>
          <w:sz w:val="24"/>
          <w:szCs w:val="24"/>
        </w:rPr>
        <w:t>PODSTAWOWEJ STAWKI podatku Vat</w:t>
      </w:r>
      <w:r w:rsidRPr="00D755CF">
        <w:rPr>
          <w:rFonts w:ascii="Times New Roman" w:hAnsi="Times New Roman" w:cs="Times New Roman"/>
          <w:sz w:val="24"/>
          <w:szCs w:val="24"/>
        </w:rPr>
        <w:t>. (por. orzeczenie KIO z dnia 28 maja 2019 r. KIO 881/19)</w:t>
      </w:r>
    </w:p>
    <w:p w14:paraId="0A845EDB" w14:textId="686088B9" w:rsidR="00803B17" w:rsidRPr="00D70541" w:rsidRDefault="00EE0C87" w:rsidP="00DF6306">
      <w:pPr>
        <w:keepNext/>
        <w:keepLines/>
        <w:rPr>
          <w:rFonts w:ascii="Times New Roman" w:hAnsi="Times New Roman" w:cs="Times New Roman"/>
          <w:sz w:val="24"/>
          <w:szCs w:val="24"/>
        </w:rPr>
      </w:pPr>
      <w:r w:rsidRPr="00D70541">
        <w:rPr>
          <w:rFonts w:ascii="Times New Roman" w:hAnsi="Times New Roman" w:cs="Times New Roman"/>
          <w:sz w:val="24"/>
          <w:szCs w:val="24"/>
        </w:rPr>
        <w:t xml:space="preserve">Zamawiający </w:t>
      </w:r>
      <w:r w:rsidR="00D70541" w:rsidRPr="00D70541">
        <w:rPr>
          <w:rFonts w:ascii="Times New Roman" w:hAnsi="Times New Roman" w:cs="Times New Roman"/>
          <w:sz w:val="24"/>
          <w:szCs w:val="24"/>
        </w:rPr>
        <w:t xml:space="preserve">po udzieleniu zamówienia danemu wykonawcy </w:t>
      </w:r>
      <w:r w:rsidRPr="00D70541">
        <w:rPr>
          <w:rFonts w:ascii="Times New Roman" w:hAnsi="Times New Roman" w:cs="Times New Roman"/>
          <w:sz w:val="24"/>
          <w:szCs w:val="24"/>
        </w:rPr>
        <w:t>wystąpi do organu prowadzące o decyzję o zwolnieniu z podatku VAT dla następujących artykułów: Monitor interaktywny – 3 sztuki.</w:t>
      </w:r>
    </w:p>
    <w:sectPr w:rsidR="00803B17" w:rsidRPr="00D705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81D7C" w14:textId="77777777" w:rsidR="000B04AA" w:rsidRDefault="000B04AA" w:rsidP="00302A7D">
      <w:pPr>
        <w:spacing w:after="0" w:line="240" w:lineRule="auto"/>
      </w:pPr>
      <w:r>
        <w:separator/>
      </w:r>
    </w:p>
  </w:endnote>
  <w:endnote w:type="continuationSeparator" w:id="0">
    <w:p w14:paraId="4D870C6D" w14:textId="77777777" w:rsidR="000B04AA" w:rsidRDefault="000B04AA" w:rsidP="00302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altName w:val="Verdana"/>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6025A" w14:textId="77777777" w:rsidR="000B04AA" w:rsidRDefault="000B04AA" w:rsidP="00302A7D">
      <w:pPr>
        <w:spacing w:after="0" w:line="240" w:lineRule="auto"/>
      </w:pPr>
      <w:r>
        <w:separator/>
      </w:r>
    </w:p>
  </w:footnote>
  <w:footnote w:type="continuationSeparator" w:id="0">
    <w:p w14:paraId="0BF037DF" w14:textId="77777777" w:rsidR="000B04AA" w:rsidRDefault="000B04AA" w:rsidP="00302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9DA9D" w14:textId="77777777" w:rsidR="00302A7D" w:rsidRPr="00C1130B" w:rsidRDefault="00302A7D" w:rsidP="00302A7D">
    <w:pPr>
      <w:spacing w:before="100" w:beforeAutospacing="1" w:after="100" w:afterAutospacing="1" w:line="240" w:lineRule="auto"/>
      <w:rPr>
        <w:rFonts w:ascii="Times New Roman" w:eastAsia="Times New Roman" w:hAnsi="Times New Roman" w:cs="Times New Roman"/>
        <w:sz w:val="24"/>
        <w:szCs w:val="24"/>
      </w:rPr>
    </w:pPr>
    <w:bookmarkStart w:id="8" w:name="_Hlk203947610"/>
    <w:r w:rsidRPr="00C1130B">
      <w:rPr>
        <w:rFonts w:ascii="Times New Roman" w:eastAsia="Times New Roman" w:hAnsi="Times New Roman" w:cs="Times New Roman"/>
        <w:noProof/>
        <w:sz w:val="24"/>
        <w:szCs w:val="24"/>
        <w:lang w:eastAsia="pl-PL"/>
      </w:rPr>
      <w:drawing>
        <wp:inline distT="0" distB="0" distL="0" distR="0" wp14:anchorId="38A80885" wp14:editId="215BB8ED">
          <wp:extent cx="5581650" cy="719208"/>
          <wp:effectExtent l="0" t="0" r="0" b="5080"/>
          <wp:docPr id="1" name="Obraz 1"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74BBAD4B" w14:textId="02A6E520" w:rsidR="00626DAA" w:rsidRPr="00C83C0D" w:rsidRDefault="00302A7D" w:rsidP="00883E0E">
    <w:pPr>
      <w:pStyle w:val="Nagwek"/>
      <w:jc w:val="center"/>
      <w:rPr>
        <w:rFonts w:ascii="Arial" w:hAnsi="Arial" w:cs="Arial"/>
        <w:color w:val="000000"/>
        <w:sz w:val="20"/>
        <w:szCs w:val="20"/>
      </w:rPr>
    </w:pPr>
    <w:r>
      <w:rPr>
        <w:rFonts w:ascii="Arial" w:hAnsi="Arial" w:cs="Arial"/>
        <w:color w:val="000000"/>
        <w:sz w:val="20"/>
        <w:szCs w:val="20"/>
      </w:rPr>
      <w:t xml:space="preserve">Dofinansowane przez Unię Europejską – </w:t>
    </w:r>
    <w:r w:rsidR="00883E0E">
      <w:rPr>
        <w:rFonts w:ascii="Arial" w:hAnsi="Arial" w:cs="Arial"/>
        <w:color w:val="000000"/>
        <w:sz w:val="20"/>
        <w:szCs w:val="20"/>
      </w:rPr>
      <w:t>W kierunku Europy</w:t>
    </w:r>
  </w:p>
  <w:bookmarkEnd w:id="8"/>
  <w:p w14:paraId="2DAA47C7" w14:textId="77777777" w:rsidR="00302A7D" w:rsidRDefault="00302A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015B"/>
    <w:multiLevelType w:val="multilevel"/>
    <w:tmpl w:val="469EA8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29810AE"/>
    <w:multiLevelType w:val="multilevel"/>
    <w:tmpl w:val="36A2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963E2C"/>
    <w:multiLevelType w:val="hybridMultilevel"/>
    <w:tmpl w:val="C7C20B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F5B0FDD"/>
    <w:multiLevelType w:val="multilevel"/>
    <w:tmpl w:val="8674B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5DC03A8"/>
    <w:multiLevelType w:val="multilevel"/>
    <w:tmpl w:val="C234CB5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4DE46FE"/>
    <w:multiLevelType w:val="hybridMultilevel"/>
    <w:tmpl w:val="876813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7D61A3A"/>
    <w:multiLevelType w:val="multilevel"/>
    <w:tmpl w:val="B9F0AB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492C60ED"/>
    <w:multiLevelType w:val="hybridMultilevel"/>
    <w:tmpl w:val="8230C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D980422"/>
    <w:multiLevelType w:val="multilevel"/>
    <w:tmpl w:val="6846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C415DA"/>
    <w:multiLevelType w:val="multilevel"/>
    <w:tmpl w:val="0540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E16778"/>
    <w:multiLevelType w:val="multilevel"/>
    <w:tmpl w:val="7BC6FA7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FAF4504"/>
    <w:multiLevelType w:val="hybridMultilevel"/>
    <w:tmpl w:val="BAEA29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19F18E7"/>
    <w:multiLevelType w:val="multilevel"/>
    <w:tmpl w:val="F776F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C97539"/>
    <w:multiLevelType w:val="multilevel"/>
    <w:tmpl w:val="9AB83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A82A31"/>
    <w:multiLevelType w:val="multilevel"/>
    <w:tmpl w:val="C38A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600193"/>
    <w:multiLevelType w:val="multilevel"/>
    <w:tmpl w:val="3C16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BC451C"/>
    <w:multiLevelType w:val="hybridMultilevel"/>
    <w:tmpl w:val="1E7A7E20"/>
    <w:lvl w:ilvl="0" w:tplc="EBD26E84">
      <w:start w:val="24"/>
      <w:numFmt w:val="decimal"/>
      <w:lvlText w:val="%1"/>
      <w:lvlJc w:val="left"/>
      <w:pPr>
        <w:ind w:left="720" w:hanging="360"/>
      </w:pPr>
      <w:rPr>
        <w:rFonts w:asciiTheme="minorHAnsi" w:eastAsiaTheme="minorHAnsi" w:hAnsiTheme="minorHAnsi" w:cstheme="minorBid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E377B3"/>
    <w:multiLevelType w:val="hybridMultilevel"/>
    <w:tmpl w:val="753E36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64E5A6E"/>
    <w:multiLevelType w:val="hybridMultilevel"/>
    <w:tmpl w:val="FBA80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F720F46"/>
    <w:multiLevelType w:val="multilevel"/>
    <w:tmpl w:val="3674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A66193"/>
    <w:multiLevelType w:val="hybridMultilevel"/>
    <w:tmpl w:val="7FA66193"/>
    <w:lvl w:ilvl="0" w:tplc="CE3092DA">
      <w:start w:val="1"/>
      <w:numFmt w:val="bullet"/>
      <w:lvlText w:val=""/>
      <w:lvlJc w:val="left"/>
      <w:pPr>
        <w:tabs>
          <w:tab w:val="num" w:pos="360"/>
        </w:tabs>
        <w:ind w:left="360" w:hanging="360"/>
      </w:pPr>
      <w:rPr>
        <w:rFonts w:ascii="Symbol" w:hAnsi="Symbol"/>
      </w:rPr>
    </w:lvl>
    <w:lvl w:ilvl="1" w:tplc="416ACD22">
      <w:start w:val="1"/>
      <w:numFmt w:val="bullet"/>
      <w:lvlText w:val="o"/>
      <w:lvlJc w:val="left"/>
      <w:pPr>
        <w:tabs>
          <w:tab w:val="num" w:pos="1080"/>
        </w:tabs>
        <w:ind w:left="1080" w:hanging="360"/>
      </w:pPr>
      <w:rPr>
        <w:rFonts w:ascii="Courier New" w:hAnsi="Courier New"/>
      </w:rPr>
    </w:lvl>
    <w:lvl w:ilvl="2" w:tplc="3F4CD860">
      <w:start w:val="1"/>
      <w:numFmt w:val="bullet"/>
      <w:lvlText w:val=""/>
      <w:lvlJc w:val="left"/>
      <w:pPr>
        <w:tabs>
          <w:tab w:val="num" w:pos="1800"/>
        </w:tabs>
        <w:ind w:left="1800" w:hanging="360"/>
      </w:pPr>
      <w:rPr>
        <w:rFonts w:ascii="Wingdings" w:hAnsi="Wingdings"/>
      </w:rPr>
    </w:lvl>
    <w:lvl w:ilvl="3" w:tplc="90241CFA">
      <w:start w:val="1"/>
      <w:numFmt w:val="bullet"/>
      <w:lvlText w:val=""/>
      <w:lvlJc w:val="left"/>
      <w:pPr>
        <w:tabs>
          <w:tab w:val="num" w:pos="2520"/>
        </w:tabs>
        <w:ind w:left="2520" w:hanging="360"/>
      </w:pPr>
      <w:rPr>
        <w:rFonts w:ascii="Symbol" w:hAnsi="Symbol"/>
      </w:rPr>
    </w:lvl>
    <w:lvl w:ilvl="4" w:tplc="2CBA49F0">
      <w:start w:val="1"/>
      <w:numFmt w:val="bullet"/>
      <w:lvlText w:val="o"/>
      <w:lvlJc w:val="left"/>
      <w:pPr>
        <w:tabs>
          <w:tab w:val="num" w:pos="3240"/>
        </w:tabs>
        <w:ind w:left="3240" w:hanging="360"/>
      </w:pPr>
      <w:rPr>
        <w:rFonts w:ascii="Courier New" w:hAnsi="Courier New"/>
      </w:rPr>
    </w:lvl>
    <w:lvl w:ilvl="5" w:tplc="E98C22CA">
      <w:start w:val="1"/>
      <w:numFmt w:val="bullet"/>
      <w:lvlText w:val=""/>
      <w:lvlJc w:val="left"/>
      <w:pPr>
        <w:tabs>
          <w:tab w:val="num" w:pos="3960"/>
        </w:tabs>
        <w:ind w:left="3960" w:hanging="360"/>
      </w:pPr>
      <w:rPr>
        <w:rFonts w:ascii="Wingdings" w:hAnsi="Wingdings"/>
      </w:rPr>
    </w:lvl>
    <w:lvl w:ilvl="6" w:tplc="1272132E">
      <w:start w:val="1"/>
      <w:numFmt w:val="bullet"/>
      <w:lvlText w:val=""/>
      <w:lvlJc w:val="left"/>
      <w:pPr>
        <w:tabs>
          <w:tab w:val="num" w:pos="4680"/>
        </w:tabs>
        <w:ind w:left="4680" w:hanging="360"/>
      </w:pPr>
      <w:rPr>
        <w:rFonts w:ascii="Symbol" w:hAnsi="Symbol"/>
      </w:rPr>
    </w:lvl>
    <w:lvl w:ilvl="7" w:tplc="3DF8DDD8">
      <w:start w:val="1"/>
      <w:numFmt w:val="bullet"/>
      <w:lvlText w:val="o"/>
      <w:lvlJc w:val="left"/>
      <w:pPr>
        <w:tabs>
          <w:tab w:val="num" w:pos="5400"/>
        </w:tabs>
        <w:ind w:left="5400" w:hanging="360"/>
      </w:pPr>
      <w:rPr>
        <w:rFonts w:ascii="Courier New" w:hAnsi="Courier New"/>
      </w:rPr>
    </w:lvl>
    <w:lvl w:ilvl="8" w:tplc="673E4A1A">
      <w:start w:val="1"/>
      <w:numFmt w:val="bullet"/>
      <w:lvlText w:val=""/>
      <w:lvlJc w:val="left"/>
      <w:pPr>
        <w:tabs>
          <w:tab w:val="num" w:pos="6120"/>
        </w:tabs>
        <w:ind w:left="6120" w:hanging="360"/>
      </w:pPr>
      <w:rPr>
        <w:rFonts w:ascii="Wingdings" w:hAnsi="Wingdings"/>
      </w:rPr>
    </w:lvl>
  </w:abstractNum>
  <w:abstractNum w:abstractNumId="22" w15:restartNumberingAfterBreak="0">
    <w:nsid w:val="7FA661A7"/>
    <w:multiLevelType w:val="hybridMultilevel"/>
    <w:tmpl w:val="7FA661A7"/>
    <w:lvl w:ilvl="0" w:tplc="51BAD928">
      <w:start w:val="1"/>
      <w:numFmt w:val="bullet"/>
      <w:lvlText w:val=""/>
      <w:lvlJc w:val="left"/>
      <w:pPr>
        <w:tabs>
          <w:tab w:val="num" w:pos="360"/>
        </w:tabs>
        <w:ind w:left="360" w:hanging="360"/>
      </w:pPr>
      <w:rPr>
        <w:rFonts w:ascii="Symbol" w:hAnsi="Symbol"/>
      </w:rPr>
    </w:lvl>
    <w:lvl w:ilvl="1" w:tplc="4DA6278C">
      <w:start w:val="1"/>
      <w:numFmt w:val="bullet"/>
      <w:lvlText w:val="o"/>
      <w:lvlJc w:val="left"/>
      <w:pPr>
        <w:tabs>
          <w:tab w:val="num" w:pos="1080"/>
        </w:tabs>
        <w:ind w:left="1080" w:hanging="360"/>
      </w:pPr>
      <w:rPr>
        <w:rFonts w:ascii="Courier New" w:hAnsi="Courier New"/>
      </w:rPr>
    </w:lvl>
    <w:lvl w:ilvl="2" w:tplc="69C8784E">
      <w:start w:val="1"/>
      <w:numFmt w:val="bullet"/>
      <w:lvlText w:val=""/>
      <w:lvlJc w:val="left"/>
      <w:pPr>
        <w:tabs>
          <w:tab w:val="num" w:pos="1800"/>
        </w:tabs>
        <w:ind w:left="1800" w:hanging="360"/>
      </w:pPr>
      <w:rPr>
        <w:rFonts w:ascii="Wingdings" w:hAnsi="Wingdings"/>
      </w:rPr>
    </w:lvl>
    <w:lvl w:ilvl="3" w:tplc="AEC2F6FE">
      <w:start w:val="1"/>
      <w:numFmt w:val="bullet"/>
      <w:lvlText w:val=""/>
      <w:lvlJc w:val="left"/>
      <w:pPr>
        <w:tabs>
          <w:tab w:val="num" w:pos="2520"/>
        </w:tabs>
        <w:ind w:left="2520" w:hanging="360"/>
      </w:pPr>
      <w:rPr>
        <w:rFonts w:ascii="Symbol" w:hAnsi="Symbol"/>
      </w:rPr>
    </w:lvl>
    <w:lvl w:ilvl="4" w:tplc="174C08CC">
      <w:start w:val="1"/>
      <w:numFmt w:val="bullet"/>
      <w:lvlText w:val="o"/>
      <w:lvlJc w:val="left"/>
      <w:pPr>
        <w:tabs>
          <w:tab w:val="num" w:pos="3240"/>
        </w:tabs>
        <w:ind w:left="3240" w:hanging="360"/>
      </w:pPr>
      <w:rPr>
        <w:rFonts w:ascii="Courier New" w:hAnsi="Courier New"/>
      </w:rPr>
    </w:lvl>
    <w:lvl w:ilvl="5" w:tplc="CE8C4BBA">
      <w:start w:val="1"/>
      <w:numFmt w:val="bullet"/>
      <w:lvlText w:val=""/>
      <w:lvlJc w:val="left"/>
      <w:pPr>
        <w:tabs>
          <w:tab w:val="num" w:pos="3960"/>
        </w:tabs>
        <w:ind w:left="3960" w:hanging="360"/>
      </w:pPr>
      <w:rPr>
        <w:rFonts w:ascii="Wingdings" w:hAnsi="Wingdings"/>
      </w:rPr>
    </w:lvl>
    <w:lvl w:ilvl="6" w:tplc="ACF85BFC">
      <w:start w:val="1"/>
      <w:numFmt w:val="bullet"/>
      <w:lvlText w:val=""/>
      <w:lvlJc w:val="left"/>
      <w:pPr>
        <w:tabs>
          <w:tab w:val="num" w:pos="4680"/>
        </w:tabs>
        <w:ind w:left="4680" w:hanging="360"/>
      </w:pPr>
      <w:rPr>
        <w:rFonts w:ascii="Symbol" w:hAnsi="Symbol"/>
      </w:rPr>
    </w:lvl>
    <w:lvl w:ilvl="7" w:tplc="286ADD6E">
      <w:start w:val="1"/>
      <w:numFmt w:val="bullet"/>
      <w:lvlText w:val="o"/>
      <w:lvlJc w:val="left"/>
      <w:pPr>
        <w:tabs>
          <w:tab w:val="num" w:pos="5400"/>
        </w:tabs>
        <w:ind w:left="5400" w:hanging="360"/>
      </w:pPr>
      <w:rPr>
        <w:rFonts w:ascii="Courier New" w:hAnsi="Courier New"/>
      </w:rPr>
    </w:lvl>
    <w:lvl w:ilvl="8" w:tplc="45AE9882">
      <w:start w:val="1"/>
      <w:numFmt w:val="bullet"/>
      <w:lvlText w:val=""/>
      <w:lvlJc w:val="left"/>
      <w:pPr>
        <w:tabs>
          <w:tab w:val="num" w:pos="6120"/>
        </w:tabs>
        <w:ind w:left="6120" w:hanging="360"/>
      </w:pPr>
      <w:rPr>
        <w:rFonts w:ascii="Wingdings" w:hAnsi="Wingdings"/>
      </w:rPr>
    </w:lvl>
  </w:abstractNum>
  <w:abstractNum w:abstractNumId="23" w15:restartNumberingAfterBreak="0">
    <w:nsid w:val="7FA661A9"/>
    <w:multiLevelType w:val="hybridMultilevel"/>
    <w:tmpl w:val="AE2E9270"/>
    <w:lvl w:ilvl="0" w:tplc="78A6E14C">
      <w:start w:val="1"/>
      <w:numFmt w:val="bullet"/>
      <w:lvlText w:val=""/>
      <w:lvlJc w:val="left"/>
      <w:pPr>
        <w:tabs>
          <w:tab w:val="num" w:pos="360"/>
        </w:tabs>
        <w:ind w:left="360" w:hanging="360"/>
      </w:pPr>
      <w:rPr>
        <w:rFonts w:ascii="Symbol" w:hAnsi="Symbol"/>
      </w:rPr>
    </w:lvl>
    <w:lvl w:ilvl="1" w:tplc="A000BC2E">
      <w:start w:val="1"/>
      <w:numFmt w:val="bullet"/>
      <w:lvlText w:val="o"/>
      <w:lvlJc w:val="left"/>
      <w:pPr>
        <w:tabs>
          <w:tab w:val="num" w:pos="1080"/>
        </w:tabs>
        <w:ind w:left="1080" w:hanging="360"/>
      </w:pPr>
      <w:rPr>
        <w:rFonts w:ascii="Courier New" w:hAnsi="Courier New"/>
      </w:rPr>
    </w:lvl>
    <w:lvl w:ilvl="2" w:tplc="AA52A0F8">
      <w:start w:val="1"/>
      <w:numFmt w:val="bullet"/>
      <w:lvlText w:val=""/>
      <w:lvlJc w:val="left"/>
      <w:pPr>
        <w:tabs>
          <w:tab w:val="num" w:pos="1800"/>
        </w:tabs>
        <w:ind w:left="1800" w:hanging="360"/>
      </w:pPr>
      <w:rPr>
        <w:rFonts w:ascii="Wingdings" w:hAnsi="Wingdings"/>
      </w:rPr>
    </w:lvl>
    <w:lvl w:ilvl="3" w:tplc="BB86B986">
      <w:start w:val="1"/>
      <w:numFmt w:val="bullet"/>
      <w:lvlText w:val=""/>
      <w:lvlJc w:val="left"/>
      <w:pPr>
        <w:tabs>
          <w:tab w:val="num" w:pos="2520"/>
        </w:tabs>
        <w:ind w:left="2520" w:hanging="360"/>
      </w:pPr>
      <w:rPr>
        <w:rFonts w:ascii="Symbol" w:hAnsi="Symbol"/>
      </w:rPr>
    </w:lvl>
    <w:lvl w:ilvl="4" w:tplc="C5443534">
      <w:start w:val="1"/>
      <w:numFmt w:val="bullet"/>
      <w:lvlText w:val="o"/>
      <w:lvlJc w:val="left"/>
      <w:pPr>
        <w:tabs>
          <w:tab w:val="num" w:pos="3240"/>
        </w:tabs>
        <w:ind w:left="3240" w:hanging="360"/>
      </w:pPr>
      <w:rPr>
        <w:rFonts w:ascii="Courier New" w:hAnsi="Courier New"/>
      </w:rPr>
    </w:lvl>
    <w:lvl w:ilvl="5" w:tplc="5D2CC944">
      <w:start w:val="1"/>
      <w:numFmt w:val="bullet"/>
      <w:lvlText w:val=""/>
      <w:lvlJc w:val="left"/>
      <w:pPr>
        <w:tabs>
          <w:tab w:val="num" w:pos="3960"/>
        </w:tabs>
        <w:ind w:left="3960" w:hanging="360"/>
      </w:pPr>
      <w:rPr>
        <w:rFonts w:ascii="Wingdings" w:hAnsi="Wingdings"/>
      </w:rPr>
    </w:lvl>
    <w:lvl w:ilvl="6" w:tplc="E82C9C1E">
      <w:start w:val="1"/>
      <w:numFmt w:val="bullet"/>
      <w:lvlText w:val=""/>
      <w:lvlJc w:val="left"/>
      <w:pPr>
        <w:tabs>
          <w:tab w:val="num" w:pos="4680"/>
        </w:tabs>
        <w:ind w:left="4680" w:hanging="360"/>
      </w:pPr>
      <w:rPr>
        <w:rFonts w:ascii="Symbol" w:hAnsi="Symbol"/>
      </w:rPr>
    </w:lvl>
    <w:lvl w:ilvl="7" w:tplc="B5A2A06C">
      <w:start w:val="1"/>
      <w:numFmt w:val="bullet"/>
      <w:lvlText w:val="o"/>
      <w:lvlJc w:val="left"/>
      <w:pPr>
        <w:tabs>
          <w:tab w:val="num" w:pos="5400"/>
        </w:tabs>
        <w:ind w:left="5400" w:hanging="360"/>
      </w:pPr>
      <w:rPr>
        <w:rFonts w:ascii="Courier New" w:hAnsi="Courier New"/>
      </w:rPr>
    </w:lvl>
    <w:lvl w:ilvl="8" w:tplc="CD7A645A">
      <w:start w:val="1"/>
      <w:numFmt w:val="bullet"/>
      <w:lvlText w:val=""/>
      <w:lvlJc w:val="left"/>
      <w:pPr>
        <w:tabs>
          <w:tab w:val="num" w:pos="6120"/>
        </w:tabs>
        <w:ind w:left="6120" w:hanging="360"/>
      </w:pPr>
      <w:rPr>
        <w:rFonts w:ascii="Wingdings" w:hAnsi="Wingdings"/>
      </w:rPr>
    </w:lvl>
  </w:abstractNum>
  <w:abstractNum w:abstractNumId="24" w15:restartNumberingAfterBreak="0">
    <w:nsid w:val="7FAE7CCD"/>
    <w:multiLevelType w:val="hybridMultilevel"/>
    <w:tmpl w:val="40D24E48"/>
    <w:lvl w:ilvl="0" w:tplc="04150001">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num w:numId="1" w16cid:durableId="1928152292">
    <w:abstractNumId w:val="21"/>
  </w:num>
  <w:num w:numId="2" w16cid:durableId="1990866053">
    <w:abstractNumId w:val="12"/>
  </w:num>
  <w:num w:numId="3" w16cid:durableId="1649438770">
    <w:abstractNumId w:val="6"/>
  </w:num>
  <w:num w:numId="4" w16cid:durableId="1686134726">
    <w:abstractNumId w:val="23"/>
  </w:num>
  <w:num w:numId="5" w16cid:durableId="1128359220">
    <w:abstractNumId w:val="22"/>
  </w:num>
  <w:num w:numId="6" w16cid:durableId="1120763211">
    <w:abstractNumId w:val="24"/>
  </w:num>
  <w:num w:numId="7" w16cid:durableId="1667443326">
    <w:abstractNumId w:val="8"/>
  </w:num>
  <w:num w:numId="8" w16cid:durableId="310863671">
    <w:abstractNumId w:val="19"/>
  </w:num>
  <w:num w:numId="9" w16cid:durableId="256988092">
    <w:abstractNumId w:val="2"/>
  </w:num>
  <w:num w:numId="10" w16cid:durableId="1437872331">
    <w:abstractNumId w:val="18"/>
  </w:num>
  <w:num w:numId="11" w16cid:durableId="1539121237">
    <w:abstractNumId w:val="7"/>
  </w:num>
  <w:num w:numId="12" w16cid:durableId="1370371259">
    <w:abstractNumId w:val="5"/>
  </w:num>
  <w:num w:numId="13" w16cid:durableId="1267418600">
    <w:abstractNumId w:val="0"/>
  </w:num>
  <w:num w:numId="14" w16cid:durableId="1222518925">
    <w:abstractNumId w:val="11"/>
  </w:num>
  <w:num w:numId="15" w16cid:durableId="2016224743">
    <w:abstractNumId w:val="4"/>
  </w:num>
  <w:num w:numId="16" w16cid:durableId="1691563767">
    <w:abstractNumId w:val="17"/>
  </w:num>
  <w:num w:numId="17" w16cid:durableId="1843428640">
    <w:abstractNumId w:val="16"/>
  </w:num>
  <w:num w:numId="18" w16cid:durableId="1780030496">
    <w:abstractNumId w:val="20"/>
  </w:num>
  <w:num w:numId="19" w16cid:durableId="2068527090">
    <w:abstractNumId w:val="13"/>
  </w:num>
  <w:num w:numId="20" w16cid:durableId="256056867">
    <w:abstractNumId w:val="15"/>
  </w:num>
  <w:num w:numId="21" w16cid:durableId="679091185">
    <w:abstractNumId w:val="1"/>
  </w:num>
  <w:num w:numId="22" w16cid:durableId="409273776">
    <w:abstractNumId w:val="10"/>
  </w:num>
  <w:num w:numId="23" w16cid:durableId="1164469015">
    <w:abstractNumId w:val="3"/>
  </w:num>
  <w:num w:numId="24" w16cid:durableId="871310220">
    <w:abstractNumId w:val="9"/>
  </w:num>
  <w:num w:numId="25" w16cid:durableId="19680045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CB2"/>
    <w:rsid w:val="000010CD"/>
    <w:rsid w:val="000561B0"/>
    <w:rsid w:val="00065CB2"/>
    <w:rsid w:val="000B04AA"/>
    <w:rsid w:val="000B6506"/>
    <w:rsid w:val="00117746"/>
    <w:rsid w:val="001402F0"/>
    <w:rsid w:val="00192D0C"/>
    <w:rsid w:val="00197D67"/>
    <w:rsid w:val="001D3207"/>
    <w:rsid w:val="001F5E6E"/>
    <w:rsid w:val="00201AFE"/>
    <w:rsid w:val="00206673"/>
    <w:rsid w:val="002A795D"/>
    <w:rsid w:val="002E4003"/>
    <w:rsid w:val="002F2348"/>
    <w:rsid w:val="00302A7D"/>
    <w:rsid w:val="00364772"/>
    <w:rsid w:val="003A2192"/>
    <w:rsid w:val="003D536A"/>
    <w:rsid w:val="003E518E"/>
    <w:rsid w:val="003F4286"/>
    <w:rsid w:val="004051DB"/>
    <w:rsid w:val="00416FF9"/>
    <w:rsid w:val="004361AC"/>
    <w:rsid w:val="004A00A8"/>
    <w:rsid w:val="005358DC"/>
    <w:rsid w:val="00565DBF"/>
    <w:rsid w:val="005672ED"/>
    <w:rsid w:val="005705B8"/>
    <w:rsid w:val="00594DE4"/>
    <w:rsid w:val="005A1BC1"/>
    <w:rsid w:val="005C1262"/>
    <w:rsid w:val="005C5530"/>
    <w:rsid w:val="00616B96"/>
    <w:rsid w:val="006221C8"/>
    <w:rsid w:val="006236B5"/>
    <w:rsid w:val="00626DAA"/>
    <w:rsid w:val="00635919"/>
    <w:rsid w:val="00681C7A"/>
    <w:rsid w:val="006D082E"/>
    <w:rsid w:val="00743882"/>
    <w:rsid w:val="00750731"/>
    <w:rsid w:val="00773F55"/>
    <w:rsid w:val="00777D21"/>
    <w:rsid w:val="007F12F7"/>
    <w:rsid w:val="00803B17"/>
    <w:rsid w:val="008226EA"/>
    <w:rsid w:val="008260B9"/>
    <w:rsid w:val="00861A4C"/>
    <w:rsid w:val="00862BCC"/>
    <w:rsid w:val="0086710F"/>
    <w:rsid w:val="00883E0E"/>
    <w:rsid w:val="008B79D4"/>
    <w:rsid w:val="00931A0F"/>
    <w:rsid w:val="00976C05"/>
    <w:rsid w:val="009A727C"/>
    <w:rsid w:val="009D7439"/>
    <w:rsid w:val="009E1A3A"/>
    <w:rsid w:val="00A07646"/>
    <w:rsid w:val="00A44F13"/>
    <w:rsid w:val="00A96ABB"/>
    <w:rsid w:val="00AC1CE0"/>
    <w:rsid w:val="00AE7ED6"/>
    <w:rsid w:val="00B0659C"/>
    <w:rsid w:val="00BB0334"/>
    <w:rsid w:val="00BB2A42"/>
    <w:rsid w:val="00C15E65"/>
    <w:rsid w:val="00C20045"/>
    <w:rsid w:val="00C23B9B"/>
    <w:rsid w:val="00C3761F"/>
    <w:rsid w:val="00D16EAC"/>
    <w:rsid w:val="00D61606"/>
    <w:rsid w:val="00D70541"/>
    <w:rsid w:val="00D755CF"/>
    <w:rsid w:val="00DC09E4"/>
    <w:rsid w:val="00DF6306"/>
    <w:rsid w:val="00E15697"/>
    <w:rsid w:val="00E34EB5"/>
    <w:rsid w:val="00E50CC1"/>
    <w:rsid w:val="00E57E94"/>
    <w:rsid w:val="00E65A30"/>
    <w:rsid w:val="00E76AA2"/>
    <w:rsid w:val="00E8056D"/>
    <w:rsid w:val="00E842A3"/>
    <w:rsid w:val="00EB0A85"/>
    <w:rsid w:val="00EE0C87"/>
    <w:rsid w:val="00F04B0E"/>
    <w:rsid w:val="00F06C2A"/>
    <w:rsid w:val="00F21BA3"/>
    <w:rsid w:val="00F24074"/>
    <w:rsid w:val="00F469BE"/>
    <w:rsid w:val="00FC13FC"/>
    <w:rsid w:val="00FC2BA3"/>
    <w:rsid w:val="00FC39B2"/>
    <w:rsid w:val="00FE76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E847C"/>
  <w15:chartTrackingRefBased/>
  <w15:docId w15:val="{2483779B-5B02-4A56-A3D3-0B7FA495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C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416FF9"/>
    <w:pPr>
      <w:ind w:left="720"/>
      <w:contextualSpacing/>
    </w:pPr>
  </w:style>
  <w:style w:type="paragraph" w:styleId="Nagwek">
    <w:name w:val="header"/>
    <w:basedOn w:val="Normalny"/>
    <w:link w:val="NagwekZnak"/>
    <w:uiPriority w:val="99"/>
    <w:unhideWhenUsed/>
    <w:rsid w:val="00302A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2A7D"/>
  </w:style>
  <w:style w:type="paragraph" w:styleId="Stopka">
    <w:name w:val="footer"/>
    <w:basedOn w:val="Normalny"/>
    <w:link w:val="StopkaZnak"/>
    <w:uiPriority w:val="99"/>
    <w:unhideWhenUsed/>
    <w:rsid w:val="00302A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2A7D"/>
  </w:style>
  <w:style w:type="paragraph" w:styleId="NormalnyWeb">
    <w:name w:val="Normal (Web)"/>
    <w:basedOn w:val="Normalny"/>
    <w:uiPriority w:val="99"/>
    <w:unhideWhenUsed/>
    <w:rsid w:val="00302A7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uv3um">
    <w:name w:val="uv3um"/>
    <w:basedOn w:val="Domylnaczcionkaakapitu"/>
    <w:rsid w:val="00302A7D"/>
  </w:style>
  <w:style w:type="table" w:styleId="Tabela-Siatka">
    <w:name w:val="Table Grid"/>
    <w:basedOn w:val="Standardowy"/>
    <w:uiPriority w:val="39"/>
    <w:rsid w:val="00803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7F12F7"/>
  </w:style>
  <w:style w:type="character" w:styleId="Odwoaniedokomentarza">
    <w:name w:val="annotation reference"/>
    <w:basedOn w:val="Domylnaczcionkaakapitu"/>
    <w:uiPriority w:val="99"/>
    <w:semiHidden/>
    <w:unhideWhenUsed/>
    <w:rsid w:val="00BB0334"/>
    <w:rPr>
      <w:sz w:val="16"/>
      <w:szCs w:val="16"/>
    </w:rPr>
  </w:style>
  <w:style w:type="paragraph" w:styleId="Tekstkomentarza">
    <w:name w:val="annotation text"/>
    <w:basedOn w:val="Normalny"/>
    <w:link w:val="TekstkomentarzaZnak"/>
    <w:uiPriority w:val="99"/>
    <w:unhideWhenUsed/>
    <w:rsid w:val="00BB0334"/>
    <w:pPr>
      <w:spacing w:line="240" w:lineRule="auto"/>
    </w:pPr>
    <w:rPr>
      <w:sz w:val="20"/>
      <w:szCs w:val="20"/>
    </w:rPr>
  </w:style>
  <w:style w:type="character" w:customStyle="1" w:styleId="TekstkomentarzaZnak">
    <w:name w:val="Tekst komentarza Znak"/>
    <w:basedOn w:val="Domylnaczcionkaakapitu"/>
    <w:link w:val="Tekstkomentarza"/>
    <w:uiPriority w:val="99"/>
    <w:rsid w:val="00BB0334"/>
    <w:rPr>
      <w:sz w:val="20"/>
      <w:szCs w:val="20"/>
    </w:rPr>
  </w:style>
  <w:style w:type="paragraph" w:styleId="Tematkomentarza">
    <w:name w:val="annotation subject"/>
    <w:basedOn w:val="Tekstkomentarza"/>
    <w:next w:val="Tekstkomentarza"/>
    <w:link w:val="TematkomentarzaZnak"/>
    <w:uiPriority w:val="99"/>
    <w:semiHidden/>
    <w:unhideWhenUsed/>
    <w:rsid w:val="00BB0334"/>
    <w:rPr>
      <w:b/>
      <w:bCs/>
    </w:rPr>
  </w:style>
  <w:style w:type="character" w:customStyle="1" w:styleId="TematkomentarzaZnak">
    <w:name w:val="Temat komentarza Znak"/>
    <w:basedOn w:val="TekstkomentarzaZnak"/>
    <w:link w:val="Tematkomentarza"/>
    <w:uiPriority w:val="99"/>
    <w:semiHidden/>
    <w:rsid w:val="00BB0334"/>
    <w:rPr>
      <w:b/>
      <w:bCs/>
      <w:sz w:val="20"/>
      <w:szCs w:val="20"/>
    </w:rPr>
  </w:style>
  <w:style w:type="paragraph" w:styleId="Poprawka">
    <w:name w:val="Revision"/>
    <w:hidden/>
    <w:uiPriority w:val="99"/>
    <w:semiHidden/>
    <w:rsid w:val="002E4003"/>
    <w:pPr>
      <w:spacing w:after="0" w:line="240" w:lineRule="auto"/>
    </w:pPr>
  </w:style>
  <w:style w:type="paragraph" w:styleId="Tekstdymka">
    <w:name w:val="Balloon Text"/>
    <w:basedOn w:val="Normalny"/>
    <w:link w:val="TekstdymkaZnak"/>
    <w:uiPriority w:val="99"/>
    <w:semiHidden/>
    <w:unhideWhenUsed/>
    <w:rsid w:val="00773F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3F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C2231-BB05-4E24-9386-B0C177E9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3074</Words>
  <Characters>21401</Characters>
  <Application>Microsoft Office Word</Application>
  <DocSecurity>0</DocSecurity>
  <Lines>679</Lines>
  <Paragraphs>373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Popek</dc:creator>
  <cp:keywords/>
  <dc:description/>
  <cp:lastModifiedBy>Marta Jędrzejczyk-Suchecka</cp:lastModifiedBy>
  <cp:revision>5</cp:revision>
  <dcterms:created xsi:type="dcterms:W3CDTF">2026-01-14T10:01:00Z</dcterms:created>
  <dcterms:modified xsi:type="dcterms:W3CDTF">2026-01-19T17:07:00Z</dcterms:modified>
</cp:coreProperties>
</file>